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0450D" w14:textId="77777777" w:rsidR="007B610F" w:rsidRPr="007B610F" w:rsidRDefault="007B610F" w:rsidP="00AA3837">
      <w:pPr>
        <w:jc w:val="center"/>
        <w:rPr>
          <w:rFonts w:ascii="Arial" w:eastAsia="Roboto" w:hAnsi="Arial" w:cs="Arial"/>
          <w:b/>
          <w:color w:val="002060"/>
          <w:sz w:val="28"/>
        </w:rPr>
      </w:pPr>
    </w:p>
    <w:p w14:paraId="0A95E3DC" w14:textId="77777777" w:rsidR="00335C93" w:rsidRPr="007B610F" w:rsidRDefault="00335C93" w:rsidP="00AA3837">
      <w:pPr>
        <w:jc w:val="center"/>
        <w:rPr>
          <w:rFonts w:ascii="Arial" w:eastAsia="Roboto" w:hAnsi="Arial" w:cs="Arial"/>
          <w:b/>
          <w:color w:val="002060"/>
          <w:sz w:val="28"/>
        </w:rPr>
      </w:pPr>
      <w:r w:rsidRPr="007B610F">
        <w:rPr>
          <w:rFonts w:ascii="Arial" w:eastAsia="Roboto" w:hAnsi="Arial" w:cs="Arial"/>
          <w:b/>
          <w:color w:val="002060"/>
          <w:sz w:val="28"/>
        </w:rPr>
        <w:t>ACADÉMICA</w:t>
      </w:r>
      <w:r w:rsidR="00AA3837" w:rsidRPr="007B610F">
        <w:rPr>
          <w:rFonts w:ascii="Arial" w:eastAsia="Roboto" w:hAnsi="Arial" w:cs="Arial"/>
          <w:b/>
          <w:color w:val="002060"/>
          <w:sz w:val="28"/>
        </w:rPr>
        <w:t xml:space="preserve"> DE APRENDIZAJE CONTINUO Y ACTUALIZACIÓN</w:t>
      </w:r>
    </w:p>
    <w:p w14:paraId="3353241F" w14:textId="77777777" w:rsidR="00335C93"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PROGRAMA DE DIPLOMADOS DE ALTO RENDIMIENTO</w:t>
      </w:r>
    </w:p>
    <w:p w14:paraId="179D91C1" w14:textId="77777777" w:rsidR="00674990" w:rsidRPr="007B610F" w:rsidRDefault="007B610F" w:rsidP="00674990">
      <w:pPr>
        <w:jc w:val="center"/>
        <w:rPr>
          <w:rFonts w:ascii="Arial" w:eastAsia="Roboto" w:hAnsi="Arial" w:cs="Arial"/>
          <w:b/>
          <w:color w:val="002060"/>
          <w:sz w:val="24"/>
        </w:rPr>
      </w:pPr>
      <w:r w:rsidRPr="007B610F">
        <w:rPr>
          <w:rFonts w:ascii="Arial" w:eastAsia="Roboto" w:hAnsi="Arial" w:cs="Arial"/>
          <w:b/>
          <w:color w:val="002060"/>
          <w:sz w:val="24"/>
        </w:rPr>
        <w:t>Guion instruccional para el desarrollo del diplomado</w:t>
      </w:r>
    </w:p>
    <w:p w14:paraId="12ED6073" w14:textId="77777777" w:rsidR="00674990" w:rsidRPr="00804BBC" w:rsidRDefault="00674990" w:rsidP="00674990">
      <w:pPr>
        <w:jc w:val="both"/>
        <w:rPr>
          <w:rFonts w:ascii="Arial" w:hAnsi="Arial" w:cs="Arial"/>
        </w:rPr>
      </w:pPr>
    </w:p>
    <w:tbl>
      <w:tblPr>
        <w:tblStyle w:val="Tablaconcuadrcula5oscura-nfasis11"/>
        <w:tblW w:w="10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8462"/>
      </w:tblGrid>
      <w:tr w:rsidR="00674990" w:rsidRPr="007B610F" w14:paraId="7EC80300" w14:textId="77777777" w:rsidTr="007B610F">
        <w:trPr>
          <w:cnfStyle w:val="100000000000" w:firstRow="1" w:lastRow="0" w:firstColumn="0" w:lastColumn="0" w:oddVBand="0" w:evenVBand="0" w:oddHBand="0" w:evenHBand="0" w:firstRowFirstColumn="0" w:firstRowLastColumn="0" w:lastRowFirstColumn="0" w:lastRowLastColumn="0"/>
          <w:trHeight w:val="651"/>
        </w:trPr>
        <w:tc>
          <w:tcPr>
            <w:cnfStyle w:val="001000000000" w:firstRow="0" w:lastRow="0" w:firstColumn="1" w:lastColumn="0" w:oddVBand="0" w:evenVBand="0" w:oddHBand="0" w:evenHBand="0" w:firstRowFirstColumn="0" w:firstRowLastColumn="0" w:lastRowFirstColumn="0" w:lastRowLastColumn="0"/>
            <w:tcW w:w="1980" w:type="dxa"/>
            <w:tcBorders>
              <w:top w:val="none" w:sz="0" w:space="0" w:color="auto"/>
              <w:left w:val="none" w:sz="0" w:space="0" w:color="auto"/>
              <w:bottom w:val="none" w:sz="0" w:space="0" w:color="auto"/>
              <w:right w:val="none" w:sz="0" w:space="0" w:color="auto"/>
            </w:tcBorders>
            <w:shd w:val="clear" w:color="auto" w:fill="2F5496" w:themeFill="accent1" w:themeFillShade="BF"/>
          </w:tcPr>
          <w:p w14:paraId="3799CC42" w14:textId="77777777" w:rsidR="007B610F" w:rsidRDefault="007B610F" w:rsidP="007B610F">
            <w:pPr>
              <w:spacing w:after="160" w:line="259" w:lineRule="auto"/>
              <w:jc w:val="center"/>
              <w:rPr>
                <w:rFonts w:ascii="Arial" w:hAnsi="Arial" w:cs="Arial"/>
                <w:b w:val="0"/>
                <w:bCs w:val="0"/>
              </w:rPr>
            </w:pPr>
          </w:p>
          <w:p w14:paraId="223DC776" w14:textId="77777777" w:rsidR="00674990" w:rsidRPr="007B610F" w:rsidRDefault="00674990" w:rsidP="007B610F">
            <w:pPr>
              <w:spacing w:after="160" w:line="259" w:lineRule="auto"/>
              <w:jc w:val="center"/>
              <w:rPr>
                <w:rFonts w:ascii="Arial" w:hAnsi="Arial" w:cs="Arial"/>
              </w:rPr>
            </w:pPr>
            <w:r w:rsidRPr="007B610F">
              <w:rPr>
                <w:rFonts w:ascii="Arial" w:hAnsi="Arial" w:cs="Arial"/>
              </w:rPr>
              <w:t>Nombre de</w:t>
            </w:r>
            <w:r w:rsidR="00AA3837" w:rsidRPr="007B610F">
              <w:rPr>
                <w:rFonts w:ascii="Arial" w:hAnsi="Arial" w:cs="Arial"/>
              </w:rPr>
              <w:t>l diplomado</w:t>
            </w:r>
          </w:p>
          <w:p w14:paraId="3719B849" w14:textId="77777777" w:rsidR="00996202" w:rsidRPr="007B610F" w:rsidRDefault="00996202" w:rsidP="00996202">
            <w:pPr>
              <w:spacing w:after="160" w:line="259" w:lineRule="auto"/>
              <w:rPr>
                <w:rFonts w:ascii="Arial" w:eastAsia="Roboto" w:hAnsi="Arial" w:cs="Arial"/>
                <w:b w:val="0"/>
                <w:bCs w:val="0"/>
                <w:color w:val="800000"/>
                <w:lang w:val="es-ES_tradnl" w:eastAsia="es-MX"/>
              </w:rPr>
            </w:pPr>
          </w:p>
        </w:tc>
        <w:tc>
          <w:tcPr>
            <w:tcW w:w="8462" w:type="dxa"/>
            <w:tcBorders>
              <w:top w:val="none" w:sz="0" w:space="0" w:color="auto"/>
              <w:left w:val="none" w:sz="0" w:space="0" w:color="auto"/>
              <w:right w:val="none" w:sz="0" w:space="0" w:color="auto"/>
            </w:tcBorders>
            <w:shd w:val="clear" w:color="auto" w:fill="auto"/>
            <w:vAlign w:val="center"/>
          </w:tcPr>
          <w:p w14:paraId="70BF87C2" w14:textId="77777777" w:rsidR="00CD568C" w:rsidRPr="007B610F" w:rsidRDefault="00603A9F" w:rsidP="00CD568C">
            <w:pPr>
              <w:spacing w:after="160" w:line="259" w:lineRule="auto"/>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800000"/>
                <w:lang w:val="es-ES_tradnl" w:eastAsia="es-MX"/>
              </w:rPr>
            </w:pPr>
            <w:r>
              <w:rPr>
                <w:rFonts w:ascii="Arial" w:eastAsia="Roboto" w:hAnsi="Arial" w:cs="Arial"/>
                <w:color w:val="800000"/>
                <w:u w:val="single"/>
                <w:lang w:val="es-ES_tradnl" w:eastAsia="es-MX"/>
              </w:rPr>
              <w:t>Emergencias y hemorragias obstétricas</w:t>
            </w:r>
          </w:p>
        </w:tc>
      </w:tr>
    </w:tbl>
    <w:tbl>
      <w:tblPr>
        <w:tblStyle w:val="Tablaconcuadrcula5oscura-nfasis51"/>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8505"/>
      </w:tblGrid>
      <w:tr w:rsidR="00665E91" w:rsidRPr="007B610F" w14:paraId="4B631BE7" w14:textId="77777777" w:rsidTr="007B61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5A281BFF" w14:textId="77777777" w:rsidR="007B610F" w:rsidRDefault="007B610F" w:rsidP="007B610F">
            <w:pPr>
              <w:spacing w:after="160" w:line="259" w:lineRule="auto"/>
              <w:jc w:val="center"/>
              <w:rPr>
                <w:rFonts w:ascii="Arial" w:hAnsi="Arial" w:cs="Arial"/>
                <w:b w:val="0"/>
                <w:bCs w:val="0"/>
              </w:rPr>
            </w:pPr>
          </w:p>
          <w:p w14:paraId="4FC6EF5C" w14:textId="77777777" w:rsidR="00665E91" w:rsidRPr="007B610F" w:rsidRDefault="00665E91" w:rsidP="007B610F">
            <w:pPr>
              <w:spacing w:after="160" w:line="259" w:lineRule="auto"/>
              <w:jc w:val="center"/>
              <w:rPr>
                <w:rFonts w:ascii="Arial" w:hAnsi="Arial" w:cs="Arial"/>
                <w:b w:val="0"/>
              </w:rPr>
            </w:pPr>
            <w:r w:rsidRPr="007B610F">
              <w:rPr>
                <w:rFonts w:ascii="Arial" w:hAnsi="Arial" w:cs="Arial"/>
              </w:rPr>
              <w:t>Nombre d</w:t>
            </w:r>
            <w:r w:rsidR="0077242C" w:rsidRPr="007B610F">
              <w:rPr>
                <w:rFonts w:ascii="Arial" w:hAnsi="Arial" w:cs="Arial"/>
              </w:rPr>
              <w:t>e la unidad</w:t>
            </w:r>
          </w:p>
          <w:p w14:paraId="1DD98194" w14:textId="77777777" w:rsidR="00665E91" w:rsidRPr="007B610F" w:rsidRDefault="00665E91" w:rsidP="00DC55B9">
            <w:pPr>
              <w:ind w:left="70"/>
              <w:jc w:val="both"/>
              <w:rPr>
                <w:rFonts w:ascii="Arial" w:eastAsia="Roboto" w:hAnsi="Arial" w:cs="Arial"/>
                <w:b w:val="0"/>
                <w:bCs w:val="0"/>
                <w:i/>
                <w:color w:val="808080"/>
              </w:rPr>
            </w:pPr>
          </w:p>
        </w:tc>
        <w:tc>
          <w:tcPr>
            <w:tcW w:w="8505" w:type="dxa"/>
            <w:tcBorders>
              <w:top w:val="single" w:sz="4" w:space="0" w:color="auto"/>
              <w:left w:val="single" w:sz="4" w:space="0" w:color="auto"/>
              <w:right w:val="single" w:sz="4" w:space="0" w:color="auto"/>
            </w:tcBorders>
            <w:shd w:val="clear" w:color="auto" w:fill="auto"/>
          </w:tcPr>
          <w:p w14:paraId="3C4CC67C"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686753F8" w14:textId="77777777" w:rsidR="007B610F" w:rsidRDefault="007B610F"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bCs w:val="0"/>
                <w:color w:val="FF0000"/>
                <w:u w:val="single"/>
              </w:rPr>
            </w:pPr>
          </w:p>
          <w:p w14:paraId="5F0D3186" w14:textId="4885C8C0" w:rsidR="00DC55B9" w:rsidRPr="007B610F" w:rsidRDefault="007E2237" w:rsidP="00013276">
            <w:pPr>
              <w:jc w:val="center"/>
              <w:cnfStyle w:val="100000000000" w:firstRow="1" w:lastRow="0" w:firstColumn="0" w:lastColumn="0" w:oddVBand="0" w:evenVBand="0" w:oddHBand="0" w:evenHBand="0" w:firstRowFirstColumn="0" w:firstRowLastColumn="0" w:lastRowFirstColumn="0" w:lastRowLastColumn="0"/>
              <w:rPr>
                <w:rFonts w:ascii="Arial" w:eastAsia="Roboto" w:hAnsi="Arial" w:cs="Arial"/>
                <w:b w:val="0"/>
                <w:color w:val="FF0000"/>
                <w:u w:val="single"/>
              </w:rPr>
            </w:pPr>
            <w:r>
              <w:rPr>
                <w:rFonts w:ascii="Arial" w:eastAsia="Roboto" w:hAnsi="Arial" w:cs="Arial"/>
                <w:color w:val="FF0000"/>
                <w:u w:val="single"/>
              </w:rPr>
              <w:t xml:space="preserve">Sesión </w:t>
            </w:r>
            <w:r w:rsidR="0002701D">
              <w:rPr>
                <w:rFonts w:ascii="Arial" w:eastAsia="Roboto" w:hAnsi="Arial" w:cs="Arial"/>
                <w:color w:val="FF0000"/>
                <w:u w:val="single"/>
              </w:rPr>
              <w:t>8</w:t>
            </w:r>
            <w:r w:rsidR="00D40C12">
              <w:rPr>
                <w:rFonts w:ascii="Arial" w:eastAsia="Roboto" w:hAnsi="Arial" w:cs="Arial"/>
                <w:color w:val="FF0000"/>
                <w:u w:val="single"/>
              </w:rPr>
              <w:t xml:space="preserve">. </w:t>
            </w:r>
            <w:r w:rsidR="0002701D">
              <w:rPr>
                <w:rFonts w:ascii="Arial" w:eastAsia="Roboto" w:hAnsi="Arial" w:cs="Arial"/>
                <w:color w:val="FF0000"/>
                <w:u w:val="single"/>
              </w:rPr>
              <w:t>Situaciones especiales</w:t>
            </w:r>
          </w:p>
          <w:p w14:paraId="1831D91E" w14:textId="77777777" w:rsidR="00665E91" w:rsidRPr="007B610F" w:rsidRDefault="00665E91" w:rsidP="00D969FA">
            <w:pPr>
              <w:ind w:left="2127"/>
              <w:jc w:val="center"/>
              <w:cnfStyle w:val="100000000000" w:firstRow="1" w:lastRow="0" w:firstColumn="0" w:lastColumn="0" w:oddVBand="0" w:evenVBand="0" w:oddHBand="0" w:evenHBand="0" w:firstRowFirstColumn="0" w:firstRowLastColumn="0" w:lastRowFirstColumn="0" w:lastRowLastColumn="0"/>
              <w:rPr>
                <w:rFonts w:ascii="Arial" w:hAnsi="Arial" w:cs="Arial"/>
                <w:b w:val="0"/>
              </w:rPr>
            </w:pPr>
          </w:p>
        </w:tc>
      </w:tr>
      <w:tr w:rsidR="00AC4EB9" w:rsidRPr="007B610F" w14:paraId="643AC8E3"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34325C1D" w14:textId="77777777" w:rsidR="00A406D4" w:rsidRDefault="00A406D4" w:rsidP="00CC650B">
            <w:pPr>
              <w:spacing w:after="160" w:line="259" w:lineRule="auto"/>
              <w:rPr>
                <w:rFonts w:ascii="Arial" w:hAnsi="Arial" w:cs="Arial"/>
                <w:bCs w:val="0"/>
              </w:rPr>
            </w:pPr>
          </w:p>
          <w:p w14:paraId="0B048D4B" w14:textId="77777777" w:rsidR="007B610F" w:rsidRPr="007B610F" w:rsidRDefault="007B610F" w:rsidP="00CC650B">
            <w:pPr>
              <w:spacing w:after="160" w:line="259" w:lineRule="auto"/>
              <w:rPr>
                <w:rFonts w:ascii="Arial" w:hAnsi="Arial" w:cs="Arial"/>
                <w:b w:val="0"/>
              </w:rPr>
            </w:pPr>
          </w:p>
          <w:p w14:paraId="48AD3808" w14:textId="77777777" w:rsidR="00591A50" w:rsidRPr="007B610F" w:rsidRDefault="009E2580" w:rsidP="007B610F">
            <w:pPr>
              <w:spacing w:after="160" w:line="259" w:lineRule="auto"/>
              <w:jc w:val="center"/>
              <w:rPr>
                <w:rFonts w:ascii="Arial" w:hAnsi="Arial" w:cs="Arial"/>
                <w:b w:val="0"/>
              </w:rPr>
            </w:pPr>
            <w:r w:rsidRPr="007B610F">
              <w:rPr>
                <w:rFonts w:ascii="Arial" w:hAnsi="Arial" w:cs="Arial"/>
              </w:rPr>
              <w:t>Introducción del Bloque</w:t>
            </w:r>
          </w:p>
        </w:tc>
        <w:tc>
          <w:tcPr>
            <w:tcW w:w="8505" w:type="dxa"/>
            <w:shd w:val="clear" w:color="auto" w:fill="auto"/>
          </w:tcPr>
          <w:p w14:paraId="384B772E" w14:textId="77777777" w:rsidR="007B610F" w:rsidRPr="00215029" w:rsidRDefault="007B610F" w:rsidP="00215029">
            <w:pPr>
              <w:ind w:left="70"/>
              <w:jc w:val="center"/>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FF0000"/>
                <w:u w:val="single"/>
                <w:lang w:val="es-ES_tradnl" w:eastAsia="es-MX"/>
              </w:rPr>
            </w:pPr>
          </w:p>
          <w:p w14:paraId="64E5DD26" w14:textId="77777777" w:rsidR="00295157" w:rsidRPr="00295157" w:rsidRDefault="00295157" w:rsidP="0029515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r w:rsidRPr="00295157">
              <w:rPr>
                <w:rFonts w:ascii="Arial" w:eastAsia="Roboto" w:hAnsi="Arial" w:cs="Arial"/>
                <w:bCs/>
                <w:lang w:val="es-MX" w:eastAsia="es-MX"/>
              </w:rPr>
              <w:t xml:space="preserve">En esta sesión, abordaremos temas cruciales para la atención de emergencias obstétricas en situaciones especiales, tales como la respuesta a código azul obstétrico, el manejo de arritmias, la cesárea </w:t>
            </w:r>
            <w:proofErr w:type="spellStart"/>
            <w:r w:rsidRPr="00295157">
              <w:rPr>
                <w:rFonts w:ascii="Arial" w:eastAsia="Roboto" w:hAnsi="Arial" w:cs="Arial"/>
                <w:bCs/>
                <w:lang w:val="es-MX" w:eastAsia="es-MX"/>
              </w:rPr>
              <w:t>perimortem</w:t>
            </w:r>
            <w:proofErr w:type="spellEnd"/>
            <w:r w:rsidRPr="00295157">
              <w:rPr>
                <w:rFonts w:ascii="Arial" w:eastAsia="Roboto" w:hAnsi="Arial" w:cs="Arial"/>
                <w:bCs/>
                <w:lang w:val="es-MX" w:eastAsia="es-MX"/>
              </w:rPr>
              <w:t xml:space="preserve"> y los cuidados post paro. Estos conocimientos y habilidades son esenciales para enfrentar situaciones de alto riesgo que pueden surgir en el ámbito obstétrico. A lo largo de la clase, se proporcionarán herramientas prácticas y estrategias que te permitirán tomar decisiones rápidas y efectivas en contextos de alta presión, mejorando la calidad de la atención materno-infantil y salvaguardando vidas.</w:t>
            </w:r>
          </w:p>
          <w:p w14:paraId="6161E354" w14:textId="77777777" w:rsidR="00295157" w:rsidRPr="00295157" w:rsidRDefault="00295157" w:rsidP="00295157">
            <w:pPr>
              <w:ind w:left="70"/>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Cs/>
                <w:lang w:val="es-MX" w:eastAsia="es-MX"/>
              </w:rPr>
            </w:pPr>
          </w:p>
          <w:p w14:paraId="29595C68" w14:textId="4DBDC598" w:rsidR="007B610F" w:rsidRPr="007B610F" w:rsidRDefault="00295157" w:rsidP="00295157">
            <w:pPr>
              <w:jc w:val="both"/>
              <w:cnfStyle w:val="000000100000" w:firstRow="0" w:lastRow="0" w:firstColumn="0" w:lastColumn="0" w:oddVBand="0" w:evenVBand="0" w:oddHBand="1" w:evenHBand="0" w:firstRowFirstColumn="0" w:firstRowLastColumn="0" w:lastRowFirstColumn="0" w:lastRowLastColumn="0"/>
              <w:rPr>
                <w:rFonts w:ascii="Arial" w:hAnsi="Arial" w:cs="Arial"/>
                <w:bCs/>
              </w:rPr>
            </w:pPr>
            <w:r w:rsidRPr="00295157">
              <w:rPr>
                <w:rFonts w:ascii="Arial" w:eastAsia="Roboto" w:hAnsi="Arial" w:cs="Arial"/>
                <w:bCs/>
                <w:lang w:val="es-MX" w:eastAsia="es-MX"/>
              </w:rPr>
              <w:t>Lo aprendido no solo será de vital importancia durante tu formación académica, sino que también te brindará competencias clave para tu ejercicio profesional en el ámbito hospitalario o de atención de emergencias obstétricas. Te enfrentarás a situaciones críticas donde la capacidad de respuesta adecuada puede marcar la diferencia. Al dominar estos temas, te sentirás más seguro y preparado para actuar con eficacia, optimizando los resultados tanto para la madre como para el recién nacido en situaciones extremas.</w:t>
            </w:r>
          </w:p>
        </w:tc>
      </w:tr>
      <w:tr w:rsidR="00AC4EB9" w:rsidRPr="007B610F" w14:paraId="70EBA1F6"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3E3994C4" w14:textId="77777777" w:rsidR="007B610F" w:rsidRDefault="007B610F" w:rsidP="00CC650B">
            <w:pPr>
              <w:spacing w:after="160" w:line="259" w:lineRule="auto"/>
              <w:rPr>
                <w:rFonts w:ascii="Arial" w:hAnsi="Arial" w:cs="Arial"/>
                <w:b w:val="0"/>
                <w:bCs w:val="0"/>
              </w:rPr>
            </w:pPr>
          </w:p>
          <w:p w14:paraId="420CF70C" w14:textId="77777777" w:rsidR="007B610F" w:rsidRDefault="007B610F" w:rsidP="00CC650B">
            <w:pPr>
              <w:spacing w:after="160" w:line="259" w:lineRule="auto"/>
              <w:rPr>
                <w:rFonts w:ascii="Arial" w:hAnsi="Arial" w:cs="Arial"/>
                <w:b w:val="0"/>
                <w:bCs w:val="0"/>
              </w:rPr>
            </w:pPr>
          </w:p>
          <w:p w14:paraId="066E6B05" w14:textId="77777777" w:rsidR="007B610F" w:rsidRDefault="007B610F" w:rsidP="00CC650B">
            <w:pPr>
              <w:spacing w:after="160" w:line="259" w:lineRule="auto"/>
              <w:rPr>
                <w:rFonts w:ascii="Arial" w:hAnsi="Arial" w:cs="Arial"/>
                <w:b w:val="0"/>
                <w:bCs w:val="0"/>
              </w:rPr>
            </w:pPr>
          </w:p>
          <w:p w14:paraId="550C4242" w14:textId="77777777" w:rsidR="009E2580" w:rsidRPr="007B610F" w:rsidRDefault="001957DD" w:rsidP="00295157">
            <w:pPr>
              <w:spacing w:after="160" w:line="259" w:lineRule="auto"/>
              <w:jc w:val="center"/>
              <w:rPr>
                <w:rFonts w:ascii="Arial" w:hAnsi="Arial" w:cs="Arial"/>
              </w:rPr>
            </w:pPr>
            <w:r w:rsidRPr="007B610F">
              <w:rPr>
                <w:rFonts w:ascii="Arial" w:hAnsi="Arial" w:cs="Arial"/>
              </w:rPr>
              <w:t>Objetivo de</w:t>
            </w:r>
            <w:r w:rsidR="00AA3837" w:rsidRPr="007B610F">
              <w:rPr>
                <w:rFonts w:ascii="Arial" w:hAnsi="Arial" w:cs="Arial"/>
              </w:rPr>
              <w:t xml:space="preserve"> la sesión</w:t>
            </w:r>
          </w:p>
        </w:tc>
        <w:tc>
          <w:tcPr>
            <w:tcW w:w="8505" w:type="dxa"/>
            <w:shd w:val="clear" w:color="auto" w:fill="auto"/>
          </w:tcPr>
          <w:p w14:paraId="5256B498" w14:textId="77777777" w:rsidR="007B610F" w:rsidRDefault="007B610F" w:rsidP="00AA38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0000" w:themeColor="text1"/>
                <w:sz w:val="22"/>
                <w:szCs w:val="22"/>
                <w:shd w:val="clear" w:color="auto" w:fill="FFFFFF"/>
              </w:rPr>
            </w:pPr>
          </w:p>
          <w:p w14:paraId="7C839E4A"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r w:rsidRPr="00295157">
              <w:rPr>
                <w:rFonts w:ascii="Arial" w:eastAsia="Roboto" w:hAnsi="Arial" w:cs="Arial"/>
                <w:b/>
                <w:bCs/>
                <w:iCs/>
                <w:color w:val="000000" w:themeColor="text1"/>
                <w:sz w:val="22"/>
                <w:szCs w:val="22"/>
                <w:shd w:val="clear" w:color="auto" w:fill="FFFFFF"/>
              </w:rPr>
              <w:t xml:space="preserve">Aplicar estrategias de manejo en situaciones de emergencia obstétrica, para responder eficazmente a un código azul obstétrico, manejar arritmias, realizar una cesárea </w:t>
            </w:r>
            <w:proofErr w:type="spellStart"/>
            <w:r w:rsidRPr="00295157">
              <w:rPr>
                <w:rFonts w:ascii="Arial" w:eastAsia="Roboto" w:hAnsi="Arial" w:cs="Arial"/>
                <w:b/>
                <w:bCs/>
                <w:iCs/>
                <w:color w:val="000000" w:themeColor="text1"/>
                <w:sz w:val="22"/>
                <w:szCs w:val="22"/>
                <w:shd w:val="clear" w:color="auto" w:fill="FFFFFF"/>
              </w:rPr>
              <w:t>perimortem</w:t>
            </w:r>
            <w:proofErr w:type="spellEnd"/>
            <w:r w:rsidRPr="00295157">
              <w:rPr>
                <w:rFonts w:ascii="Arial" w:eastAsia="Roboto" w:hAnsi="Arial" w:cs="Arial"/>
                <w:b/>
                <w:bCs/>
                <w:iCs/>
                <w:color w:val="000000" w:themeColor="text1"/>
                <w:sz w:val="22"/>
                <w:szCs w:val="22"/>
                <w:shd w:val="clear" w:color="auto" w:fill="FFFFFF"/>
              </w:rPr>
              <w:t xml:space="preserve"> y brindar cuidados post paro, a través de la simulación de casos clínicos y análisis de protocolos específicos.</w:t>
            </w:r>
          </w:p>
          <w:p w14:paraId="554BFCC7"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66DD4A5B"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3D7D395F"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39A7B85C"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482CE31F"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379EF826"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42054745"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17770E87"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1CDF3821"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511333B5"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4CA07321"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7E78F9C6"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31EDF27B"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05806051" w14:textId="77777777" w:rsid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p w14:paraId="35BB63AD" w14:textId="23C167F4" w:rsidR="00295157" w:rsidRPr="00295157" w:rsidRDefault="00295157" w:rsidP="007E2237">
            <w:pPr>
              <w:pStyle w:val="Standard"/>
              <w:keepNext/>
              <w:keepLines/>
              <w:jc w:val="both"/>
              <w:outlineLvl w:val="1"/>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color w:val="000000" w:themeColor="text1"/>
                <w:sz w:val="22"/>
                <w:szCs w:val="22"/>
                <w:shd w:val="clear" w:color="auto" w:fill="FFFFFF"/>
              </w:rPr>
            </w:pPr>
          </w:p>
        </w:tc>
      </w:tr>
      <w:tr w:rsidR="00AC4EB9" w:rsidRPr="007B610F" w14:paraId="70E5B87E"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1AB14A76" w14:textId="77777777" w:rsidR="007B610F" w:rsidRDefault="007B610F" w:rsidP="007B610F">
            <w:pPr>
              <w:spacing w:after="160" w:line="259" w:lineRule="auto"/>
              <w:jc w:val="center"/>
              <w:rPr>
                <w:rFonts w:ascii="Arial" w:hAnsi="Arial" w:cs="Arial"/>
                <w:b w:val="0"/>
                <w:bCs w:val="0"/>
              </w:rPr>
            </w:pPr>
          </w:p>
          <w:p w14:paraId="1E826085" w14:textId="77777777" w:rsidR="007B610F" w:rsidRDefault="007B610F" w:rsidP="007B610F">
            <w:pPr>
              <w:spacing w:after="160" w:line="259" w:lineRule="auto"/>
              <w:jc w:val="center"/>
              <w:rPr>
                <w:rFonts w:ascii="Arial" w:hAnsi="Arial" w:cs="Arial"/>
                <w:b w:val="0"/>
                <w:bCs w:val="0"/>
              </w:rPr>
            </w:pPr>
          </w:p>
          <w:p w14:paraId="0ABD8505" w14:textId="77777777" w:rsidR="009E2580" w:rsidRPr="007B610F" w:rsidRDefault="00AA3837" w:rsidP="007B610F">
            <w:pPr>
              <w:spacing w:after="160" w:line="259" w:lineRule="auto"/>
              <w:jc w:val="center"/>
              <w:rPr>
                <w:rFonts w:ascii="Arial" w:hAnsi="Arial" w:cs="Arial"/>
              </w:rPr>
            </w:pPr>
            <w:r w:rsidRPr="007B610F">
              <w:rPr>
                <w:rFonts w:ascii="Arial" w:hAnsi="Arial" w:cs="Arial"/>
              </w:rPr>
              <w:t>Lecturas y recursos a revisar previo a la sesión</w:t>
            </w:r>
          </w:p>
        </w:tc>
        <w:tc>
          <w:tcPr>
            <w:tcW w:w="8505" w:type="dxa"/>
            <w:shd w:val="clear" w:color="auto" w:fill="auto"/>
          </w:tcPr>
          <w:p w14:paraId="23A4B4DC" w14:textId="77777777" w:rsidR="004D6DBB" w:rsidRPr="007B610F" w:rsidRDefault="004D6DBB" w:rsidP="00AA383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45344743" w14:textId="77777777" w:rsidR="00295157" w:rsidRPr="00295157" w:rsidRDefault="00295157" w:rsidP="0029515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lang w:val="es-MX"/>
              </w:rPr>
            </w:pPr>
            <w:r w:rsidRPr="00295157">
              <w:rPr>
                <w:rFonts w:ascii="Arial" w:hAnsi="Arial" w:cs="Arial"/>
                <w:b/>
                <w:bCs/>
                <w:lang w:val="es-MX"/>
              </w:rPr>
              <w:t xml:space="preserve">1. "Paro cardiorrespiratorio en la embarazada y cesárea </w:t>
            </w:r>
            <w:proofErr w:type="spellStart"/>
            <w:r w:rsidRPr="00295157">
              <w:rPr>
                <w:rFonts w:ascii="Arial" w:hAnsi="Arial" w:cs="Arial"/>
                <w:b/>
                <w:bCs/>
                <w:lang w:val="es-MX"/>
              </w:rPr>
              <w:t>perimortem</w:t>
            </w:r>
            <w:proofErr w:type="spellEnd"/>
            <w:r w:rsidRPr="00295157">
              <w:rPr>
                <w:rFonts w:ascii="Arial" w:hAnsi="Arial" w:cs="Arial"/>
                <w:b/>
                <w:bCs/>
                <w:lang w:val="es-MX"/>
              </w:rPr>
              <w:t>"</w:t>
            </w:r>
          </w:p>
          <w:p w14:paraId="7549173F" w14:textId="77777777" w:rsidR="00295157" w:rsidRDefault="00295157" w:rsidP="0029515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sidRPr="00295157">
              <w:rPr>
                <w:rFonts w:ascii="Arial" w:hAnsi="Arial" w:cs="Arial"/>
                <w:lang w:val="es-MX"/>
              </w:rPr>
              <w:t xml:space="preserve">Publicado en Revista Chilena de Obstetricia y Ginecología en 2021, este artículo aborda el manejo del paro cardiorrespiratorio en mujeres embarazadas, destacando la importancia de la activación del código azul obstétrico y la realización oportuna de la cesárea </w:t>
            </w:r>
            <w:proofErr w:type="spellStart"/>
            <w:r w:rsidRPr="00295157">
              <w:rPr>
                <w:rFonts w:ascii="Arial" w:hAnsi="Arial" w:cs="Arial"/>
                <w:lang w:val="es-MX"/>
              </w:rPr>
              <w:t>perimortem</w:t>
            </w:r>
            <w:proofErr w:type="spellEnd"/>
            <w:r w:rsidRPr="00295157">
              <w:rPr>
                <w:rFonts w:ascii="Arial" w:hAnsi="Arial" w:cs="Arial"/>
                <w:lang w:val="es-MX"/>
              </w:rPr>
              <w:t>. Se enfatiza que la intervención debe realizarse idealmente dentro de los primeros 4 minutos de una reanimación cardiopulmonar no exitosa para mejorar las probabilidades de supervivencia materna y fetal. Además, se discuten las principales causas de paro cardiorrespiratorio en el embarazo, como las hemorrágicas, seguidas de las embólicas, cardiovasculares, anestésicas e infecciosas, y se presentan las acciones clave en la respuesta, incluyendo compresiones torácicas de buena calidad, desviación manual uterina a la izquierda, intubación endotraqueal y manejo avanzado de la vía aérea.</w:t>
            </w:r>
          </w:p>
          <w:p w14:paraId="5E6D6D84" w14:textId="77777777" w:rsidR="00295157" w:rsidRDefault="00295157" w:rsidP="0029515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66457A6A" w14:textId="42092E7C" w:rsidR="0069223C" w:rsidRPr="0069223C" w:rsidRDefault="0069223C" w:rsidP="00295157">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9223C">
              <w:rPr>
                <w:rFonts w:ascii="Arial" w:hAnsi="Arial" w:cs="Arial"/>
                <w:b/>
                <w:bCs/>
              </w:rPr>
              <w:t>Referencia en formato APA</w:t>
            </w:r>
          </w:p>
          <w:p w14:paraId="127627E7" w14:textId="77777777" w:rsid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69223C">
              <w:rPr>
                <w:rFonts w:ascii="Arial" w:hAnsi="Arial" w:cs="Arial"/>
              </w:rPr>
              <w:t>Ghiringhelli</w:t>
            </w:r>
            <w:proofErr w:type="spellEnd"/>
            <w:r w:rsidRPr="0069223C">
              <w:rPr>
                <w:rFonts w:ascii="Arial" w:hAnsi="Arial" w:cs="Arial"/>
              </w:rPr>
              <w:t xml:space="preserve">, Juan P., &amp; </w:t>
            </w:r>
            <w:proofErr w:type="spellStart"/>
            <w:r w:rsidRPr="0069223C">
              <w:rPr>
                <w:rFonts w:ascii="Arial" w:hAnsi="Arial" w:cs="Arial"/>
              </w:rPr>
              <w:t>Lacassie</w:t>
            </w:r>
            <w:proofErr w:type="spellEnd"/>
            <w:r w:rsidRPr="0069223C">
              <w:rPr>
                <w:rFonts w:ascii="Arial" w:hAnsi="Arial" w:cs="Arial"/>
              </w:rPr>
              <w:t xml:space="preserve">, Héctor J.. (2021). Paro cardiorrespiratorio en la embarazada y cesárea </w:t>
            </w:r>
            <w:proofErr w:type="spellStart"/>
            <w:r w:rsidRPr="0069223C">
              <w:rPr>
                <w:rFonts w:ascii="Arial" w:hAnsi="Arial" w:cs="Arial"/>
              </w:rPr>
              <w:t>perimortem</w:t>
            </w:r>
            <w:proofErr w:type="spellEnd"/>
            <w:r w:rsidRPr="0069223C">
              <w:rPr>
                <w:rFonts w:ascii="Arial" w:hAnsi="Arial" w:cs="Arial"/>
              </w:rPr>
              <w:t>. </w:t>
            </w:r>
            <w:r w:rsidRPr="0069223C">
              <w:rPr>
                <w:rFonts w:ascii="Arial" w:hAnsi="Arial" w:cs="Arial"/>
                <w:i/>
                <w:iCs/>
              </w:rPr>
              <w:t>Revista chilena de obstetricia y ginecología</w:t>
            </w:r>
            <w:r w:rsidRPr="0069223C">
              <w:rPr>
                <w:rFonts w:ascii="Arial" w:hAnsi="Arial" w:cs="Arial"/>
              </w:rPr>
              <w:t>, </w:t>
            </w:r>
            <w:r w:rsidRPr="0069223C">
              <w:rPr>
                <w:rFonts w:ascii="Arial" w:hAnsi="Arial" w:cs="Arial"/>
                <w:i/>
                <w:iCs/>
              </w:rPr>
              <w:t>86</w:t>
            </w:r>
            <w:r w:rsidRPr="0069223C">
              <w:rPr>
                <w:rFonts w:ascii="Arial" w:hAnsi="Arial" w:cs="Arial"/>
              </w:rPr>
              <w:t>(4), 410-424. </w:t>
            </w:r>
            <w:hyperlink r:id="rId7" w:history="1">
              <w:r w:rsidRPr="0069223C">
                <w:rPr>
                  <w:rStyle w:val="Hipervnculo"/>
                  <w:rFonts w:ascii="Arial" w:hAnsi="Arial" w:cs="Arial"/>
                </w:rPr>
                <w:t>https://dx.doi.org/10.24875/rechog.m21000021</w:t>
              </w:r>
            </w:hyperlink>
          </w:p>
          <w:p w14:paraId="59E571E7" w14:textId="77777777" w:rsid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p>
          <w:p w14:paraId="524F9278" w14:textId="77777777" w:rsid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r>
              <w:rPr>
                <w:rFonts w:ascii="Arial" w:hAnsi="Arial" w:cs="Arial"/>
              </w:rPr>
              <w:t xml:space="preserve">2.- </w:t>
            </w:r>
            <w:r w:rsidRPr="0069223C">
              <w:rPr>
                <w:rFonts w:ascii="Arial" w:hAnsi="Arial" w:cs="Arial"/>
                <w:b/>
                <w:bCs/>
                <w:lang w:val="es-MX"/>
              </w:rPr>
              <w:t>"</w:t>
            </w:r>
            <w:proofErr w:type="spellStart"/>
            <w:r w:rsidRPr="0069223C">
              <w:rPr>
                <w:rFonts w:ascii="Arial" w:hAnsi="Arial" w:cs="Arial"/>
                <w:b/>
                <w:bCs/>
                <w:lang w:val="es-MX"/>
              </w:rPr>
              <w:t>Cardiopulmonary</w:t>
            </w:r>
            <w:proofErr w:type="spellEnd"/>
            <w:r w:rsidRPr="0069223C">
              <w:rPr>
                <w:rFonts w:ascii="Arial" w:hAnsi="Arial" w:cs="Arial"/>
                <w:b/>
                <w:bCs/>
                <w:lang w:val="es-MX"/>
              </w:rPr>
              <w:t xml:space="preserve"> </w:t>
            </w:r>
            <w:proofErr w:type="spellStart"/>
            <w:r w:rsidRPr="0069223C">
              <w:rPr>
                <w:rFonts w:ascii="Arial" w:hAnsi="Arial" w:cs="Arial"/>
                <w:b/>
                <w:bCs/>
                <w:lang w:val="es-MX"/>
              </w:rPr>
              <w:t>resuscitation</w:t>
            </w:r>
            <w:proofErr w:type="spellEnd"/>
            <w:r w:rsidRPr="0069223C">
              <w:rPr>
                <w:rFonts w:ascii="Arial" w:hAnsi="Arial" w:cs="Arial"/>
                <w:b/>
                <w:bCs/>
                <w:lang w:val="es-MX"/>
              </w:rPr>
              <w:t xml:space="preserve"> in </w:t>
            </w:r>
            <w:proofErr w:type="spellStart"/>
            <w:r w:rsidRPr="0069223C">
              <w:rPr>
                <w:rFonts w:ascii="Arial" w:hAnsi="Arial" w:cs="Arial"/>
                <w:b/>
                <w:bCs/>
                <w:lang w:val="es-MX"/>
              </w:rPr>
              <w:t>the</w:t>
            </w:r>
            <w:proofErr w:type="spellEnd"/>
            <w:r w:rsidRPr="0069223C">
              <w:rPr>
                <w:rFonts w:ascii="Arial" w:hAnsi="Arial" w:cs="Arial"/>
                <w:b/>
                <w:bCs/>
                <w:lang w:val="es-MX"/>
              </w:rPr>
              <w:t xml:space="preserve"> </w:t>
            </w:r>
            <w:proofErr w:type="spellStart"/>
            <w:r w:rsidRPr="0069223C">
              <w:rPr>
                <w:rFonts w:ascii="Arial" w:hAnsi="Arial" w:cs="Arial"/>
                <w:b/>
                <w:bCs/>
                <w:lang w:val="es-MX"/>
              </w:rPr>
              <w:t>pregnant</w:t>
            </w:r>
            <w:proofErr w:type="spellEnd"/>
            <w:r w:rsidRPr="0069223C">
              <w:rPr>
                <w:rFonts w:ascii="Arial" w:hAnsi="Arial" w:cs="Arial"/>
                <w:b/>
                <w:bCs/>
                <w:lang w:val="es-MX"/>
              </w:rPr>
              <w:t xml:space="preserve"> </w:t>
            </w:r>
            <w:proofErr w:type="spellStart"/>
            <w:r w:rsidRPr="0069223C">
              <w:rPr>
                <w:rFonts w:ascii="Arial" w:hAnsi="Arial" w:cs="Arial"/>
                <w:b/>
                <w:bCs/>
                <w:lang w:val="es-MX"/>
              </w:rPr>
              <w:t>patient</w:t>
            </w:r>
            <w:proofErr w:type="spellEnd"/>
            <w:r w:rsidRPr="0069223C">
              <w:rPr>
                <w:rFonts w:ascii="Arial" w:hAnsi="Arial" w:cs="Arial"/>
                <w:b/>
                <w:bCs/>
                <w:lang w:val="es-MX"/>
              </w:rPr>
              <w:t>" (2020)</w:t>
            </w:r>
            <w:r w:rsidRPr="0069223C">
              <w:rPr>
                <w:rFonts w:ascii="Arial" w:hAnsi="Arial" w:cs="Arial"/>
                <w:lang w:val="es-MX"/>
              </w:rPr>
              <w:br/>
              <w:t xml:space="preserve">Este artículo revisa las causas comunes de paro cardiorrespiratorio en mujeres embarazadas y la respuesta organizada que ofrece la mejor oportunidad de supervivencia materna y neonatal. Se enfatiza la importancia de una respuesta rápida y coordinada por parte de un equipo multidisciplinario que incluya anestesistas, obstetras, neonatólogos y enfermeras. Además, se abordan las intervenciones críticas, como la cesárea </w:t>
            </w:r>
            <w:proofErr w:type="spellStart"/>
            <w:r w:rsidRPr="0069223C">
              <w:rPr>
                <w:rFonts w:ascii="Arial" w:hAnsi="Arial" w:cs="Arial"/>
                <w:lang w:val="es-MX"/>
              </w:rPr>
              <w:t>perimortem</w:t>
            </w:r>
            <w:proofErr w:type="spellEnd"/>
            <w:r w:rsidRPr="0069223C">
              <w:rPr>
                <w:rFonts w:ascii="Arial" w:hAnsi="Arial" w:cs="Arial"/>
                <w:lang w:val="es-MX"/>
              </w:rPr>
              <w:t>, que pueden mejorar los resultados en situaciones de emergencia.</w:t>
            </w:r>
          </w:p>
          <w:p w14:paraId="515B580B" w14:textId="77777777" w:rsidR="00295157" w:rsidRDefault="00295157"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lang w:val="es-MX"/>
              </w:rPr>
            </w:pPr>
          </w:p>
          <w:p w14:paraId="51B2E07B" w14:textId="77777777" w:rsidR="0069223C" w:rsidRP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69223C">
              <w:rPr>
                <w:rFonts w:ascii="Arial" w:hAnsi="Arial" w:cs="Arial"/>
                <w:b/>
                <w:bCs/>
              </w:rPr>
              <w:t>Referencia en formato APA</w:t>
            </w:r>
          </w:p>
          <w:p w14:paraId="565AB52F" w14:textId="77777777" w:rsidR="0069223C" w:rsidRPr="0069223C" w:rsidRDefault="0069223C" w:rsidP="0069223C">
            <w:pPr>
              <w:pStyle w:val="Sinespaciado"/>
              <w:cnfStyle w:val="000000100000" w:firstRow="0" w:lastRow="0" w:firstColumn="0" w:lastColumn="0" w:oddVBand="0" w:evenVBand="0" w:oddHBand="1" w:evenHBand="0" w:firstRowFirstColumn="0" w:firstRowLastColumn="0" w:lastRowFirstColumn="0" w:lastRowLastColumn="0"/>
              <w:rPr>
                <w:rFonts w:ascii="Arial" w:hAnsi="Arial" w:cs="Arial"/>
              </w:rPr>
            </w:pPr>
            <w:r w:rsidRPr="0069223C">
              <w:rPr>
                <w:rFonts w:ascii="Arial" w:hAnsi="Arial" w:cs="Arial"/>
              </w:rPr>
              <w:t xml:space="preserve">Madden, A. M., &amp; </w:t>
            </w:r>
            <w:proofErr w:type="spellStart"/>
            <w:r w:rsidRPr="0069223C">
              <w:rPr>
                <w:rFonts w:ascii="Arial" w:hAnsi="Arial" w:cs="Arial"/>
              </w:rPr>
              <w:t>Meng</w:t>
            </w:r>
            <w:proofErr w:type="spellEnd"/>
            <w:r w:rsidRPr="0069223C">
              <w:rPr>
                <w:rFonts w:ascii="Arial" w:hAnsi="Arial" w:cs="Arial"/>
              </w:rPr>
              <w:t xml:space="preserve">, M. L. (2020). </w:t>
            </w:r>
            <w:proofErr w:type="spellStart"/>
            <w:r w:rsidRPr="0069223C">
              <w:rPr>
                <w:rFonts w:ascii="Arial" w:hAnsi="Arial" w:cs="Arial"/>
              </w:rPr>
              <w:t>Cardiopulmonary</w:t>
            </w:r>
            <w:proofErr w:type="spellEnd"/>
            <w:r w:rsidRPr="0069223C">
              <w:rPr>
                <w:rFonts w:ascii="Arial" w:hAnsi="Arial" w:cs="Arial"/>
              </w:rPr>
              <w:t xml:space="preserve"> </w:t>
            </w:r>
            <w:proofErr w:type="spellStart"/>
            <w:r w:rsidRPr="0069223C">
              <w:rPr>
                <w:rFonts w:ascii="Arial" w:hAnsi="Arial" w:cs="Arial"/>
              </w:rPr>
              <w:t>resuscitation</w:t>
            </w:r>
            <w:proofErr w:type="spellEnd"/>
            <w:r w:rsidRPr="0069223C">
              <w:rPr>
                <w:rFonts w:ascii="Arial" w:hAnsi="Arial" w:cs="Arial"/>
              </w:rPr>
              <w:t xml:space="preserve"> in </w:t>
            </w:r>
            <w:proofErr w:type="spellStart"/>
            <w:r w:rsidRPr="0069223C">
              <w:rPr>
                <w:rFonts w:ascii="Arial" w:hAnsi="Arial" w:cs="Arial"/>
              </w:rPr>
              <w:t>the</w:t>
            </w:r>
            <w:proofErr w:type="spellEnd"/>
            <w:r w:rsidRPr="0069223C">
              <w:rPr>
                <w:rFonts w:ascii="Arial" w:hAnsi="Arial" w:cs="Arial"/>
              </w:rPr>
              <w:t xml:space="preserve"> </w:t>
            </w:r>
            <w:proofErr w:type="spellStart"/>
            <w:r w:rsidRPr="0069223C">
              <w:rPr>
                <w:rFonts w:ascii="Arial" w:hAnsi="Arial" w:cs="Arial"/>
              </w:rPr>
              <w:t>pregnant</w:t>
            </w:r>
            <w:proofErr w:type="spellEnd"/>
            <w:r w:rsidRPr="0069223C">
              <w:rPr>
                <w:rFonts w:ascii="Arial" w:hAnsi="Arial" w:cs="Arial"/>
              </w:rPr>
              <w:t xml:space="preserve"> </w:t>
            </w:r>
            <w:proofErr w:type="spellStart"/>
            <w:r w:rsidRPr="0069223C">
              <w:rPr>
                <w:rFonts w:ascii="Arial" w:hAnsi="Arial" w:cs="Arial"/>
              </w:rPr>
              <w:t>patient</w:t>
            </w:r>
            <w:proofErr w:type="spellEnd"/>
            <w:r w:rsidRPr="0069223C">
              <w:rPr>
                <w:rFonts w:ascii="Arial" w:hAnsi="Arial" w:cs="Arial"/>
              </w:rPr>
              <w:t>. </w:t>
            </w:r>
            <w:r w:rsidRPr="0069223C">
              <w:rPr>
                <w:rFonts w:ascii="Arial" w:hAnsi="Arial" w:cs="Arial"/>
                <w:i/>
                <w:iCs/>
              </w:rPr>
              <w:t xml:space="preserve">BJA </w:t>
            </w:r>
            <w:proofErr w:type="spellStart"/>
            <w:r w:rsidRPr="0069223C">
              <w:rPr>
                <w:rFonts w:ascii="Arial" w:hAnsi="Arial" w:cs="Arial"/>
                <w:i/>
                <w:iCs/>
              </w:rPr>
              <w:t>education</w:t>
            </w:r>
            <w:proofErr w:type="spellEnd"/>
            <w:r w:rsidRPr="0069223C">
              <w:rPr>
                <w:rFonts w:ascii="Arial" w:hAnsi="Arial" w:cs="Arial"/>
              </w:rPr>
              <w:t>, </w:t>
            </w:r>
            <w:r w:rsidRPr="0069223C">
              <w:rPr>
                <w:rFonts w:ascii="Arial" w:hAnsi="Arial" w:cs="Arial"/>
                <w:i/>
                <w:iCs/>
              </w:rPr>
              <w:t>20</w:t>
            </w:r>
            <w:r w:rsidRPr="0069223C">
              <w:rPr>
                <w:rFonts w:ascii="Arial" w:hAnsi="Arial" w:cs="Arial"/>
              </w:rPr>
              <w:t xml:space="preserve">(8), 252–258. </w:t>
            </w:r>
            <w:hyperlink r:id="rId8" w:history="1">
              <w:r w:rsidRPr="00BA34A8">
                <w:rPr>
                  <w:rStyle w:val="Hipervnculo"/>
                  <w:rFonts w:ascii="Arial" w:hAnsi="Arial" w:cs="Arial"/>
                </w:rPr>
                <w:t>https://doi.org/10.1016/j.bjae.2020.03.007</w:t>
              </w:r>
            </w:hyperlink>
          </w:p>
        </w:tc>
      </w:tr>
      <w:tr w:rsidR="008D30E3" w:rsidRPr="007B610F" w14:paraId="0DEAB177"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37E3B39C" w14:textId="77777777" w:rsidR="007B610F" w:rsidRDefault="007B610F" w:rsidP="00CC650B">
            <w:pPr>
              <w:spacing w:after="160" w:line="259" w:lineRule="auto"/>
              <w:rPr>
                <w:rFonts w:ascii="Arial" w:hAnsi="Arial" w:cs="Arial"/>
                <w:b w:val="0"/>
                <w:bCs w:val="0"/>
              </w:rPr>
            </w:pPr>
          </w:p>
          <w:p w14:paraId="356E28A3" w14:textId="77777777" w:rsidR="007B610F" w:rsidRDefault="007B610F" w:rsidP="00CC650B">
            <w:pPr>
              <w:spacing w:after="160" w:line="259" w:lineRule="auto"/>
              <w:rPr>
                <w:rFonts w:ascii="Arial" w:hAnsi="Arial" w:cs="Arial"/>
                <w:b w:val="0"/>
                <w:bCs w:val="0"/>
              </w:rPr>
            </w:pPr>
          </w:p>
          <w:p w14:paraId="5E19BB32" w14:textId="77777777" w:rsidR="007B610F" w:rsidRDefault="007B610F" w:rsidP="00CC650B">
            <w:pPr>
              <w:spacing w:after="160" w:line="259" w:lineRule="auto"/>
              <w:rPr>
                <w:rFonts w:ascii="Arial" w:hAnsi="Arial" w:cs="Arial"/>
                <w:b w:val="0"/>
                <w:bCs w:val="0"/>
              </w:rPr>
            </w:pPr>
          </w:p>
          <w:p w14:paraId="1C2F6008" w14:textId="77777777" w:rsidR="008D30E3" w:rsidRPr="007B610F" w:rsidRDefault="00AA3837" w:rsidP="007B610F">
            <w:pPr>
              <w:spacing w:after="160" w:line="259" w:lineRule="auto"/>
              <w:jc w:val="center"/>
              <w:rPr>
                <w:rFonts w:ascii="Arial" w:hAnsi="Arial" w:cs="Arial"/>
              </w:rPr>
            </w:pPr>
            <w:r w:rsidRPr="007B610F">
              <w:rPr>
                <w:rFonts w:ascii="Arial" w:hAnsi="Arial" w:cs="Arial"/>
              </w:rPr>
              <w:t>Videos temáticos</w:t>
            </w:r>
          </w:p>
        </w:tc>
        <w:tc>
          <w:tcPr>
            <w:tcW w:w="8505" w:type="dxa"/>
            <w:shd w:val="clear" w:color="auto" w:fill="auto"/>
          </w:tcPr>
          <w:p w14:paraId="6083D7D7"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C35558">
              <w:rPr>
                <w:rFonts w:ascii="Arial" w:hAnsi="Arial" w:cs="Arial"/>
                <w:b/>
                <w:bCs/>
                <w:lang w:val="es-MX"/>
              </w:rPr>
              <w:t>Reanimación Cardio Pulmonar en la Gestación – Obstetricia Crítica</w:t>
            </w:r>
          </w:p>
          <w:p w14:paraId="3CFC3124" w14:textId="77777777" w:rsid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35558">
              <w:rPr>
                <w:rFonts w:ascii="Arial" w:hAnsi="Arial" w:cs="Arial"/>
                <w:lang w:val="es-MX"/>
              </w:rPr>
              <w:t xml:space="preserve">Este video, impartido por el experto </w:t>
            </w:r>
            <w:proofErr w:type="spellStart"/>
            <w:r w:rsidRPr="00C35558">
              <w:rPr>
                <w:rFonts w:ascii="Arial" w:hAnsi="Arial" w:cs="Arial"/>
                <w:lang w:val="es-MX"/>
              </w:rPr>
              <w:t>Asariel</w:t>
            </w:r>
            <w:proofErr w:type="spellEnd"/>
            <w:r w:rsidRPr="00C35558">
              <w:rPr>
                <w:rFonts w:ascii="Arial" w:hAnsi="Arial" w:cs="Arial"/>
                <w:lang w:val="es-MX"/>
              </w:rPr>
              <w:t xml:space="preserve"> Rodríguez, profundiza en las particularidades de la RCP en mujeres embarazadas, incluyendo consideraciones fisiológicas y técnicas específicas. Es una excelente fuente para profesionales de la salud que buscan actualizar sus conocimientos en este ámbito.</w:t>
            </w:r>
          </w:p>
          <w:p w14:paraId="31F60A58"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35558">
              <w:rPr>
                <w:rFonts w:ascii="Arial" w:hAnsi="Arial" w:cs="Arial"/>
              </w:rPr>
              <w:t xml:space="preserve">Rodríguez, A. (2020, agosto 15). </w:t>
            </w:r>
            <w:r w:rsidRPr="00C35558">
              <w:rPr>
                <w:rFonts w:ascii="Arial" w:hAnsi="Arial" w:cs="Arial"/>
                <w:i/>
                <w:iCs/>
              </w:rPr>
              <w:t>Reanimación cardio pulmonar en la gestación – Obstetricia Crítica</w:t>
            </w:r>
            <w:r w:rsidRPr="00C35558">
              <w:rPr>
                <w:rFonts w:ascii="Arial" w:hAnsi="Arial" w:cs="Arial"/>
              </w:rPr>
              <w:t xml:space="preserve">. YouTube. </w:t>
            </w:r>
            <w:hyperlink r:id="rId9" w:tgtFrame="_new" w:history="1">
              <w:r w:rsidRPr="00C35558">
                <w:rPr>
                  <w:rStyle w:val="Hipervnculo"/>
                  <w:rFonts w:ascii="Arial" w:hAnsi="Arial" w:cs="Arial"/>
                </w:rPr>
                <w:t>https://www.youtube.com/watch?v=JKkgyOWOLSc</w:t>
              </w:r>
            </w:hyperlink>
          </w:p>
          <w:p w14:paraId="46F7AAC2" w14:textId="77777777" w:rsidR="00223E9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265EB7AF" w14:textId="77777777" w:rsidR="00223E9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1AB97AEF"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C35558">
              <w:rPr>
                <w:rFonts w:ascii="Arial" w:hAnsi="Arial" w:cs="Arial"/>
                <w:b/>
                <w:bCs/>
                <w:lang w:val="es-MX"/>
              </w:rPr>
              <w:t xml:space="preserve">CPR in </w:t>
            </w:r>
            <w:proofErr w:type="spellStart"/>
            <w:r w:rsidRPr="00C35558">
              <w:rPr>
                <w:rFonts w:ascii="Arial" w:hAnsi="Arial" w:cs="Arial"/>
                <w:b/>
                <w:bCs/>
                <w:lang w:val="es-MX"/>
              </w:rPr>
              <w:t>Pregnancy</w:t>
            </w:r>
            <w:proofErr w:type="spellEnd"/>
            <w:r w:rsidRPr="00C35558">
              <w:rPr>
                <w:rFonts w:ascii="Arial" w:hAnsi="Arial" w:cs="Arial"/>
                <w:b/>
                <w:bCs/>
                <w:lang w:val="es-MX"/>
              </w:rPr>
              <w:t xml:space="preserve"> – Medical </w:t>
            </w:r>
            <w:proofErr w:type="spellStart"/>
            <w:r w:rsidRPr="00C35558">
              <w:rPr>
                <w:rFonts w:ascii="Arial" w:hAnsi="Arial" w:cs="Arial"/>
                <w:b/>
                <w:bCs/>
                <w:lang w:val="es-MX"/>
              </w:rPr>
              <w:t>Education</w:t>
            </w:r>
            <w:proofErr w:type="spellEnd"/>
          </w:p>
          <w:p w14:paraId="58ADEBCE" w14:textId="77777777" w:rsid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35558">
              <w:rPr>
                <w:rFonts w:ascii="Arial" w:hAnsi="Arial" w:cs="Arial"/>
                <w:lang w:val="es-MX"/>
              </w:rPr>
              <w:t>Este video educativo está dirigido al personal médico y de cuidados intensivos, mostrando los procedimientos y procesos durante un evento cardiovascular en una paciente embarazada. Es una herramienta útil para entender las intervenciones críticas en situaciones de emergencia obstétrica.</w:t>
            </w:r>
          </w:p>
          <w:p w14:paraId="233C1488"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r w:rsidRPr="00C35558">
              <w:rPr>
                <w:rFonts w:ascii="Arial" w:hAnsi="Arial" w:cs="Arial"/>
                <w:lang w:val="es-MX"/>
              </w:rPr>
              <w:t xml:space="preserve">Medical </w:t>
            </w:r>
            <w:proofErr w:type="spellStart"/>
            <w:r w:rsidRPr="00C35558">
              <w:rPr>
                <w:rFonts w:ascii="Arial" w:hAnsi="Arial" w:cs="Arial"/>
                <w:lang w:val="es-MX"/>
              </w:rPr>
              <w:t>Education</w:t>
            </w:r>
            <w:proofErr w:type="spellEnd"/>
            <w:r w:rsidRPr="00C35558">
              <w:rPr>
                <w:rFonts w:ascii="Arial" w:hAnsi="Arial" w:cs="Arial"/>
                <w:lang w:val="es-MX"/>
              </w:rPr>
              <w:t xml:space="preserve">. (2021, mayo 25). </w:t>
            </w:r>
            <w:r w:rsidRPr="00C35558">
              <w:rPr>
                <w:rFonts w:ascii="Arial" w:hAnsi="Arial" w:cs="Arial"/>
                <w:i/>
                <w:iCs/>
                <w:lang w:val="es-MX"/>
              </w:rPr>
              <w:t xml:space="preserve">CPR in </w:t>
            </w:r>
            <w:proofErr w:type="spellStart"/>
            <w:r w:rsidRPr="00C35558">
              <w:rPr>
                <w:rFonts w:ascii="Arial" w:hAnsi="Arial" w:cs="Arial"/>
                <w:i/>
                <w:iCs/>
                <w:lang w:val="es-MX"/>
              </w:rPr>
              <w:t>pregnancy</w:t>
            </w:r>
            <w:proofErr w:type="spellEnd"/>
            <w:r w:rsidRPr="00C35558">
              <w:rPr>
                <w:rFonts w:ascii="Arial" w:hAnsi="Arial" w:cs="Arial"/>
                <w:i/>
                <w:iCs/>
                <w:lang w:val="es-MX"/>
              </w:rPr>
              <w:t xml:space="preserve"> – Medical </w:t>
            </w:r>
            <w:proofErr w:type="spellStart"/>
            <w:r w:rsidRPr="00C35558">
              <w:rPr>
                <w:rFonts w:ascii="Arial" w:hAnsi="Arial" w:cs="Arial"/>
                <w:i/>
                <w:iCs/>
                <w:lang w:val="es-MX"/>
              </w:rPr>
              <w:t>education</w:t>
            </w:r>
            <w:proofErr w:type="spellEnd"/>
            <w:r w:rsidRPr="00C35558">
              <w:rPr>
                <w:rFonts w:ascii="Arial" w:hAnsi="Arial" w:cs="Arial"/>
                <w:lang w:val="es-MX"/>
              </w:rPr>
              <w:t xml:space="preserve">. YouTube. </w:t>
            </w:r>
            <w:hyperlink r:id="rId10" w:tgtFrame="_new" w:history="1">
              <w:r w:rsidRPr="00C35558">
                <w:rPr>
                  <w:rStyle w:val="Hipervnculo"/>
                  <w:rFonts w:ascii="Arial" w:hAnsi="Arial" w:cs="Arial"/>
                  <w:lang w:val="es-MX"/>
                </w:rPr>
                <w:t>https://www.youtube.com/watch?v=cBJmIAElSUM</w:t>
              </w:r>
            </w:hyperlink>
          </w:p>
          <w:p w14:paraId="52EC5EF3" w14:textId="77777777" w:rsidR="00C35558" w:rsidRPr="00C35558" w:rsidRDefault="00C35558" w:rsidP="00C35558">
            <w:pPr>
              <w:jc w:val="both"/>
              <w:cnfStyle w:val="000000000000" w:firstRow="0" w:lastRow="0" w:firstColumn="0" w:lastColumn="0" w:oddVBand="0" w:evenVBand="0" w:oddHBand="0" w:evenHBand="0" w:firstRowFirstColumn="0" w:firstRowLastColumn="0" w:lastRowFirstColumn="0" w:lastRowLastColumn="0"/>
              <w:rPr>
                <w:rFonts w:ascii="Arial" w:hAnsi="Arial" w:cs="Arial"/>
                <w:lang w:val="es-MX"/>
              </w:rPr>
            </w:pPr>
          </w:p>
          <w:p w14:paraId="51037D4C" w14:textId="77777777" w:rsidR="00223E9F" w:rsidRPr="007B610F" w:rsidRDefault="00223E9F" w:rsidP="00223E9F">
            <w:pPr>
              <w:jc w:val="both"/>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8D30E3" w:rsidRPr="007B610F" w14:paraId="3D499DAF"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7FA6E86F" w14:textId="77777777" w:rsidR="007B610F" w:rsidRDefault="007B610F" w:rsidP="00CC650B">
            <w:pPr>
              <w:spacing w:after="160" w:line="259" w:lineRule="auto"/>
              <w:rPr>
                <w:rFonts w:ascii="Arial" w:hAnsi="Arial" w:cs="Arial"/>
                <w:b w:val="0"/>
                <w:bCs w:val="0"/>
              </w:rPr>
            </w:pPr>
          </w:p>
          <w:p w14:paraId="412FF218" w14:textId="77777777" w:rsidR="007B610F" w:rsidRDefault="007B610F" w:rsidP="00CC650B">
            <w:pPr>
              <w:spacing w:after="160" w:line="259" w:lineRule="auto"/>
              <w:rPr>
                <w:rFonts w:ascii="Arial" w:hAnsi="Arial" w:cs="Arial"/>
                <w:b w:val="0"/>
                <w:bCs w:val="0"/>
              </w:rPr>
            </w:pPr>
          </w:p>
          <w:p w14:paraId="676761A7" w14:textId="77777777" w:rsidR="008D30E3" w:rsidRPr="007B610F" w:rsidRDefault="0077242C" w:rsidP="007B610F">
            <w:pPr>
              <w:spacing w:after="160" w:line="259" w:lineRule="auto"/>
              <w:jc w:val="center"/>
              <w:rPr>
                <w:rFonts w:ascii="Arial" w:hAnsi="Arial" w:cs="Arial"/>
              </w:rPr>
            </w:pPr>
            <w:r w:rsidRPr="007B610F">
              <w:rPr>
                <w:rFonts w:ascii="Arial" w:hAnsi="Arial" w:cs="Arial"/>
              </w:rPr>
              <w:t>Bibliografía complementaria</w:t>
            </w:r>
          </w:p>
        </w:tc>
        <w:tc>
          <w:tcPr>
            <w:tcW w:w="8505" w:type="dxa"/>
            <w:shd w:val="clear" w:color="auto" w:fill="auto"/>
          </w:tcPr>
          <w:p w14:paraId="041A22D5" w14:textId="77777777" w:rsidR="00AA3837" w:rsidRPr="007B610F" w:rsidRDefault="00AA3837" w:rsidP="00AA2B93">
            <w:pPr>
              <w:cnfStyle w:val="000000100000" w:firstRow="0" w:lastRow="0" w:firstColumn="0" w:lastColumn="0" w:oddVBand="0" w:evenVBand="0" w:oddHBand="1" w:evenHBand="0" w:firstRowFirstColumn="0" w:firstRowLastColumn="0" w:lastRowFirstColumn="0" w:lastRowLastColumn="0"/>
              <w:rPr>
                <w:rFonts w:ascii="Arial" w:hAnsi="Arial" w:cs="Arial"/>
                <w:b/>
                <w:bCs/>
                <w:color w:val="C00000"/>
                <w:u w:val="single"/>
              </w:rPr>
            </w:pPr>
          </w:p>
          <w:p w14:paraId="79B6ECB7" w14:textId="77777777"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 xml:space="preserve">1.- </w:t>
            </w:r>
            <w:r w:rsidRPr="00580409">
              <w:rPr>
                <w:rFonts w:ascii="Arial" w:hAnsi="Arial" w:cs="Arial"/>
                <w:b/>
                <w:bCs/>
              </w:rPr>
              <w:t>"El Hospital Virgen de las Nieves impulsa la formación de reanimación cardiopulmonar en embarazadas"</w:t>
            </w:r>
          </w:p>
          <w:p w14:paraId="79A4102E" w14:textId="77777777" w:rsidR="00C84665"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80409">
              <w:rPr>
                <w:rFonts w:ascii="Arial" w:hAnsi="Arial" w:cs="Arial"/>
              </w:rPr>
              <w:t xml:space="preserve">El Hospital Universitario Virgen de las Nieves en Granada ha implementado un programa de formación en reanimación cardiopulmonar (RCP) adaptado a mujeres embarazadas. Este programa tiene como objetivo mejorar la respuesta ante emergencias obstétricas, capacitando al personal médico y de emergencias en técnicas específicas que consideran las particularidades fisiológicas del embarazo. La </w:t>
            </w:r>
            <w:r w:rsidRPr="00580409">
              <w:rPr>
                <w:rFonts w:ascii="Arial" w:hAnsi="Arial" w:cs="Arial"/>
              </w:rPr>
              <w:lastRenderedPageBreak/>
              <w:t>formación incluye simulaciones prácticas y actualización de protocolos, buscando optimizar la atención en situaciones críticas.</w:t>
            </w:r>
          </w:p>
          <w:p w14:paraId="260D9D8A"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73616F1A" w14:textId="77777777"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580409">
              <w:rPr>
                <w:rFonts w:ascii="Arial" w:hAnsi="Arial" w:cs="Arial"/>
                <w:b/>
                <w:bCs/>
              </w:rPr>
              <w:t>Referencia en formato APA</w:t>
            </w:r>
          </w:p>
          <w:p w14:paraId="7BF02C95"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80409">
              <w:rPr>
                <w:rFonts w:ascii="Arial" w:hAnsi="Arial" w:cs="Arial"/>
              </w:rPr>
              <w:t xml:space="preserve">Hospital Universitario Virgen de las Nieves. (2024, noviembre 11). </w:t>
            </w:r>
            <w:r w:rsidRPr="00580409">
              <w:rPr>
                <w:rFonts w:ascii="Arial" w:hAnsi="Arial" w:cs="Arial"/>
                <w:i/>
                <w:iCs/>
              </w:rPr>
              <w:t>El Hospital Virgen de las Nieves impulsa la formación de reanimación cardiopulmonar en embarazadas</w:t>
            </w:r>
            <w:r w:rsidRPr="00580409">
              <w:rPr>
                <w:rFonts w:ascii="Arial" w:hAnsi="Arial" w:cs="Arial"/>
              </w:rPr>
              <w:t xml:space="preserve">. </w:t>
            </w:r>
            <w:hyperlink r:id="rId11" w:tgtFrame="_new" w:history="1">
              <w:r w:rsidRPr="00580409">
                <w:rPr>
                  <w:rStyle w:val="Hipervnculo"/>
                  <w:rFonts w:ascii="Arial" w:hAnsi="Arial" w:cs="Arial"/>
                </w:rPr>
                <w:t>https://www.huvn.es/noticias/el-hospital-virgen-de-las-nieves-impulsa-la-formacion-de-reanimacion-cardiopulmonar-en-embarazadas</w:t>
              </w:r>
            </w:hyperlink>
          </w:p>
          <w:p w14:paraId="47EB3EF3"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26DABCA2"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308349DA" w14:textId="77777777"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37B4F01C" w14:textId="77777777" w:rsidR="00C84665" w:rsidRDefault="00C84665" w:rsidP="00AA2B93">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336C39B0" w14:textId="77777777" w:rsid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 xml:space="preserve">2.- </w:t>
            </w:r>
            <w:r w:rsidRPr="00580409">
              <w:rPr>
                <w:rFonts w:ascii="Arial" w:hAnsi="Arial" w:cs="Arial"/>
                <w:b/>
                <w:bCs/>
              </w:rPr>
              <w:t>"Paro cardíaco durante el embarazo: nuevas recomendaciones de RCP para mamás embarazadas"</w:t>
            </w:r>
          </w:p>
          <w:p w14:paraId="59EDF4C5" w14:textId="77777777" w:rsidR="00C84665"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r w:rsidRPr="00580409">
              <w:rPr>
                <w:rFonts w:ascii="Arial" w:hAnsi="Arial" w:cs="Arial"/>
              </w:rPr>
              <w:t xml:space="preserve">Un equipo de expertos de Stanford ha desarrollado nuevas recomendaciones para la reanimación cardiopulmonar (RCP) en mujeres embarazadas. Estas guías abordan las modificaciones fisiológicas durante el embarazo que afectan las técnicas de RCP, como el aumento del gasto cardíaco y la compresión </w:t>
            </w:r>
            <w:proofErr w:type="spellStart"/>
            <w:r w:rsidRPr="00580409">
              <w:rPr>
                <w:rFonts w:ascii="Arial" w:hAnsi="Arial" w:cs="Arial"/>
              </w:rPr>
              <w:t>aorto</w:t>
            </w:r>
            <w:proofErr w:type="spellEnd"/>
            <w:r w:rsidRPr="00580409">
              <w:rPr>
                <w:rFonts w:ascii="Arial" w:hAnsi="Arial" w:cs="Arial"/>
              </w:rPr>
              <w:t>-cava. Se destaca la importancia de una cesárea rápida, idealmente en los primeros cinco minutos, para mejorar las probabilidades de supervivencia tanto de la madre como del feto.</w:t>
            </w:r>
          </w:p>
          <w:p w14:paraId="18D40F9F" w14:textId="77777777"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
          <w:p w14:paraId="1A680960" w14:textId="77777777" w:rsidR="00580409" w:rsidRPr="00580409" w:rsidRDefault="00580409" w:rsidP="00580409">
            <w:pPr>
              <w:jc w:val="both"/>
              <w:cnfStyle w:val="000000100000" w:firstRow="0" w:lastRow="0" w:firstColumn="0" w:lastColumn="0" w:oddVBand="0" w:evenVBand="0" w:oddHBand="1" w:evenHBand="0" w:firstRowFirstColumn="0" w:firstRowLastColumn="0" w:lastRowFirstColumn="0" w:lastRowLastColumn="0"/>
              <w:rPr>
                <w:rFonts w:ascii="Arial" w:hAnsi="Arial" w:cs="Arial"/>
                <w:b/>
                <w:bCs/>
              </w:rPr>
            </w:pPr>
            <w:r w:rsidRPr="00580409">
              <w:rPr>
                <w:rFonts w:ascii="Arial" w:hAnsi="Arial" w:cs="Arial"/>
                <w:b/>
                <w:bCs/>
              </w:rPr>
              <w:t>Referencia en formato APA</w:t>
            </w:r>
          </w:p>
          <w:p w14:paraId="243C6DB6" w14:textId="77777777" w:rsidR="008D30E3" w:rsidRPr="00580409" w:rsidRDefault="00580409" w:rsidP="00AA3837">
            <w:pPr>
              <w:jc w:val="both"/>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580409">
              <w:rPr>
                <w:rFonts w:ascii="Arial" w:hAnsi="Arial" w:cs="Arial"/>
              </w:rPr>
              <w:t>Digitale</w:t>
            </w:r>
            <w:proofErr w:type="spellEnd"/>
            <w:r w:rsidRPr="00580409">
              <w:rPr>
                <w:rFonts w:ascii="Arial" w:hAnsi="Arial" w:cs="Arial"/>
              </w:rPr>
              <w:t xml:space="preserve">, E. (2014, mayo 1). </w:t>
            </w:r>
            <w:r w:rsidRPr="00580409">
              <w:rPr>
                <w:rFonts w:ascii="Arial" w:hAnsi="Arial" w:cs="Arial"/>
                <w:i/>
                <w:iCs/>
              </w:rPr>
              <w:t>Paro cardíaco durante el embarazo: nuevas recomendaciones de RCP para mamás embarazadas</w:t>
            </w:r>
            <w:r w:rsidRPr="00580409">
              <w:rPr>
                <w:rFonts w:ascii="Arial" w:hAnsi="Arial" w:cs="Arial"/>
              </w:rPr>
              <w:t xml:space="preserve">. Stanford </w:t>
            </w:r>
            <w:proofErr w:type="spellStart"/>
            <w:r w:rsidRPr="00580409">
              <w:rPr>
                <w:rFonts w:ascii="Arial" w:hAnsi="Arial" w:cs="Arial"/>
              </w:rPr>
              <w:t>Children's</w:t>
            </w:r>
            <w:proofErr w:type="spellEnd"/>
            <w:r w:rsidRPr="00580409">
              <w:rPr>
                <w:rFonts w:ascii="Arial" w:hAnsi="Arial" w:cs="Arial"/>
              </w:rPr>
              <w:t xml:space="preserve"> </w:t>
            </w:r>
            <w:proofErr w:type="spellStart"/>
            <w:r w:rsidRPr="00580409">
              <w:rPr>
                <w:rFonts w:ascii="Arial" w:hAnsi="Arial" w:cs="Arial"/>
              </w:rPr>
              <w:t>Health</w:t>
            </w:r>
            <w:proofErr w:type="spellEnd"/>
            <w:r w:rsidRPr="00580409">
              <w:rPr>
                <w:rFonts w:ascii="Arial" w:hAnsi="Arial" w:cs="Arial"/>
              </w:rPr>
              <w:t xml:space="preserve">. </w:t>
            </w:r>
            <w:hyperlink r:id="rId12" w:tgtFrame="_new" w:history="1">
              <w:r w:rsidRPr="00580409">
                <w:rPr>
                  <w:rStyle w:val="Hipervnculo"/>
                  <w:rFonts w:ascii="Arial" w:hAnsi="Arial" w:cs="Arial"/>
                </w:rPr>
                <w:t>https://healthier.stanfordchildrens.org/es/paro-cardiaco-durante-el-embarazo-nuevas-recomendaciones-de-rcp-para-mamas-embarazadas/</w:t>
              </w:r>
            </w:hyperlink>
          </w:p>
        </w:tc>
      </w:tr>
      <w:tr w:rsidR="00696EDC" w:rsidRPr="007B610F" w14:paraId="7320C46B"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C330FC0" w14:textId="77777777" w:rsidR="007B610F" w:rsidRDefault="007B610F" w:rsidP="00656577">
            <w:pPr>
              <w:spacing w:after="160" w:line="259" w:lineRule="auto"/>
              <w:rPr>
                <w:rFonts w:ascii="Arial" w:hAnsi="Arial" w:cs="Arial"/>
                <w:b w:val="0"/>
                <w:bCs w:val="0"/>
              </w:rPr>
            </w:pPr>
          </w:p>
          <w:p w14:paraId="5DF01609" w14:textId="77777777" w:rsidR="007B610F" w:rsidRDefault="007B610F" w:rsidP="00656577">
            <w:pPr>
              <w:spacing w:after="160" w:line="259" w:lineRule="auto"/>
              <w:rPr>
                <w:rFonts w:ascii="Arial" w:hAnsi="Arial" w:cs="Arial"/>
                <w:b w:val="0"/>
                <w:bCs w:val="0"/>
              </w:rPr>
            </w:pPr>
          </w:p>
          <w:p w14:paraId="5E8A3694" w14:textId="77777777" w:rsidR="007B610F" w:rsidRDefault="007B610F" w:rsidP="00656577">
            <w:pPr>
              <w:spacing w:after="160" w:line="259" w:lineRule="auto"/>
              <w:rPr>
                <w:rFonts w:ascii="Arial" w:hAnsi="Arial" w:cs="Arial"/>
                <w:b w:val="0"/>
                <w:bCs w:val="0"/>
              </w:rPr>
            </w:pPr>
          </w:p>
          <w:p w14:paraId="775CA766" w14:textId="77777777" w:rsidR="007B610F" w:rsidRDefault="007B610F" w:rsidP="00656577">
            <w:pPr>
              <w:spacing w:after="160" w:line="259" w:lineRule="auto"/>
              <w:rPr>
                <w:rFonts w:ascii="Arial" w:hAnsi="Arial" w:cs="Arial"/>
                <w:b w:val="0"/>
                <w:bCs w:val="0"/>
              </w:rPr>
            </w:pPr>
          </w:p>
          <w:p w14:paraId="388EF9E1" w14:textId="77777777" w:rsidR="007B610F" w:rsidRDefault="007B610F" w:rsidP="00656577">
            <w:pPr>
              <w:spacing w:after="160" w:line="259" w:lineRule="auto"/>
              <w:rPr>
                <w:rFonts w:ascii="Arial" w:hAnsi="Arial" w:cs="Arial"/>
                <w:b w:val="0"/>
                <w:bCs w:val="0"/>
              </w:rPr>
            </w:pPr>
          </w:p>
          <w:p w14:paraId="6014F019" w14:textId="77777777" w:rsidR="007B610F" w:rsidRDefault="007B610F" w:rsidP="00656577">
            <w:pPr>
              <w:spacing w:after="160" w:line="259" w:lineRule="auto"/>
              <w:rPr>
                <w:rFonts w:ascii="Arial" w:hAnsi="Arial" w:cs="Arial"/>
                <w:b w:val="0"/>
                <w:bCs w:val="0"/>
              </w:rPr>
            </w:pPr>
          </w:p>
          <w:p w14:paraId="1E4BD43D" w14:textId="77777777" w:rsidR="007B610F" w:rsidRDefault="007B610F" w:rsidP="00656577">
            <w:pPr>
              <w:spacing w:after="160" w:line="259" w:lineRule="auto"/>
              <w:rPr>
                <w:rFonts w:ascii="Arial" w:hAnsi="Arial" w:cs="Arial"/>
                <w:b w:val="0"/>
                <w:bCs w:val="0"/>
              </w:rPr>
            </w:pPr>
          </w:p>
          <w:p w14:paraId="5E19E3E0" w14:textId="77777777" w:rsidR="007B610F" w:rsidRDefault="007B610F" w:rsidP="00656577">
            <w:pPr>
              <w:spacing w:after="160" w:line="259" w:lineRule="auto"/>
              <w:rPr>
                <w:rFonts w:ascii="Arial" w:hAnsi="Arial" w:cs="Arial"/>
                <w:b w:val="0"/>
                <w:bCs w:val="0"/>
              </w:rPr>
            </w:pPr>
          </w:p>
          <w:p w14:paraId="2247FFAA" w14:textId="77777777" w:rsidR="00696EDC" w:rsidRPr="007B610F" w:rsidRDefault="00656577" w:rsidP="00656577">
            <w:pPr>
              <w:spacing w:after="160" w:line="259" w:lineRule="auto"/>
              <w:rPr>
                <w:rFonts w:ascii="Arial" w:hAnsi="Arial" w:cs="Arial"/>
              </w:rPr>
            </w:pPr>
            <w:r w:rsidRPr="007B610F">
              <w:rPr>
                <w:rFonts w:ascii="Arial" w:hAnsi="Arial" w:cs="Arial"/>
              </w:rPr>
              <w:t xml:space="preserve">Actividad de </w:t>
            </w:r>
            <w:r w:rsidR="0077242C" w:rsidRPr="007B610F">
              <w:rPr>
                <w:rFonts w:ascii="Arial" w:hAnsi="Arial" w:cs="Arial"/>
              </w:rPr>
              <w:t>integración</w:t>
            </w:r>
          </w:p>
        </w:tc>
        <w:tc>
          <w:tcPr>
            <w:tcW w:w="8505" w:type="dxa"/>
            <w:shd w:val="clear" w:color="auto" w:fill="auto"/>
          </w:tcPr>
          <w:p w14:paraId="3F27D6D4"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76695416"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1. Inicio</w:t>
            </w:r>
          </w:p>
          <w:p w14:paraId="41CBBE5D"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Brindar contexto y activar conocimientos previos.</w:t>
            </w:r>
          </w:p>
          <w:p w14:paraId="4052BEB1" w14:textId="77777777" w:rsid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w:t>
            </w:r>
            <w:r>
              <w:rPr>
                <w:rFonts w:ascii="Arial" w:eastAsia="Roboto" w:hAnsi="Arial" w:cs="Arial"/>
                <w:iCs/>
              </w:rPr>
              <w:t xml:space="preserve"> </w:t>
            </w:r>
          </w:p>
          <w:p w14:paraId="416A5C06"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 xml:space="preserve">Explicar el objetivo </w:t>
            </w:r>
            <w:r>
              <w:rPr>
                <w:rFonts w:ascii="Arial" w:eastAsia="Roboto" w:hAnsi="Arial" w:cs="Arial"/>
                <w:iCs/>
              </w:rPr>
              <w:t>y el contenido de la sesión</w:t>
            </w:r>
          </w:p>
          <w:p w14:paraId="28593636"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Motivar al grupo con una breve presentación, ejemplo o pregunta detonadora.</w:t>
            </w:r>
          </w:p>
          <w:p w14:paraId="01817BE7" w14:textId="77777777" w:rsidR="007B610F" w:rsidRPr="007B610F" w:rsidRDefault="007B610F" w:rsidP="007B610F">
            <w:pPr>
              <w:pStyle w:val="Prrafodelista"/>
              <w:numPr>
                <w:ilvl w:val="0"/>
                <w:numId w:val="23"/>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Establecer las herramientas que se utilizarán y cómo se organizarán (individual, parejas, equipos).</w:t>
            </w:r>
          </w:p>
          <w:p w14:paraId="5F7B0EEE"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p>
          <w:p w14:paraId="0EF89B47"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2. Desarrollo</w:t>
            </w:r>
          </w:p>
          <w:p w14:paraId="7269B76D" w14:textId="77777777" w:rsidR="00C922A1" w:rsidRPr="00AF5B52" w:rsidRDefault="00C922A1" w:rsidP="00C922A1">
            <w:p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AF5B52">
              <w:rPr>
                <w:rFonts w:ascii="Arial" w:eastAsia="Roboto" w:hAnsi="Arial" w:cs="Arial"/>
                <w:iCs/>
                <w:lang w:val="es-MX"/>
              </w:rPr>
              <w:t>Desarrollo de la actividad</w:t>
            </w:r>
          </w:p>
          <w:p w14:paraId="5CAEB91F" w14:textId="77777777"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División en equipos:</w:t>
            </w:r>
          </w:p>
          <w:p w14:paraId="3600C316"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Los estudiantes se dividirán en equipos de 4 personas. Cada equipo se encargará de un caso clínico virtual relacionado con el paro cardiorrespiratorio en una mujer embarazada.</w:t>
            </w:r>
          </w:p>
          <w:p w14:paraId="56490140" w14:textId="77777777"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Herramienta:</w:t>
            </w:r>
          </w:p>
          <w:p w14:paraId="49C1E16C"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Utilizaremos un simulador interactivo de emergencia médica como</w:t>
            </w:r>
            <w:r>
              <w:rPr>
                <w:rFonts w:ascii="Arial" w:eastAsia="Roboto" w:hAnsi="Arial" w:cs="Arial"/>
                <w:iCs/>
                <w:lang w:val="es-MX"/>
              </w:rPr>
              <w:t xml:space="preserve"> </w:t>
            </w:r>
            <w:r w:rsidRPr="003F4EC6">
              <w:rPr>
                <w:rFonts w:ascii="Arial" w:eastAsia="Roboto" w:hAnsi="Arial" w:cs="Arial"/>
                <w:iCs/>
                <w:lang w:val="es-MX"/>
              </w:rPr>
              <w:t>Miro (herramientas colaborativas en línea) donde los estudiantes podrán interactuar, realizar anotaciones y plantear soluciones en tiempo real.</w:t>
            </w:r>
          </w:p>
          <w:p w14:paraId="2DF1B8AA" w14:textId="77777777"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Proceso:</w:t>
            </w:r>
          </w:p>
          <w:p w14:paraId="2D460FBA"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El profesor presentará tres casos clínicos en formato de video interactivo o presentación con situaciones de paro cardiorrespiratorio en mujeres embarazadas. En cada caso se incluirán los siguientes elementos:</w:t>
            </w:r>
          </w:p>
          <w:p w14:paraId="73D60E5C" w14:textId="77777777" w:rsidR="003F4EC6" w:rsidRDefault="003F4EC6" w:rsidP="003F4EC6">
            <w:pPr>
              <w:pStyle w:val="Prrafodelista"/>
              <w:numPr>
                <w:ilvl w:val="0"/>
                <w:numId w:val="4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Contexto inicial (condición de la paciente, etapa del embarazo, síntomas)</w:t>
            </w:r>
          </w:p>
          <w:p w14:paraId="75F1DDAC" w14:textId="77777777" w:rsidR="003F4EC6" w:rsidRDefault="003F4EC6" w:rsidP="003F4EC6">
            <w:pPr>
              <w:pStyle w:val="Prrafodelista"/>
              <w:numPr>
                <w:ilvl w:val="0"/>
                <w:numId w:val="4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Intervención inicial (acciones previas realizadas)</w:t>
            </w:r>
          </w:p>
          <w:p w14:paraId="5AD2123C" w14:textId="77777777" w:rsidR="003F4EC6" w:rsidRDefault="003F4EC6" w:rsidP="003F4EC6">
            <w:pPr>
              <w:pStyle w:val="Prrafodelista"/>
              <w:numPr>
                <w:ilvl w:val="0"/>
                <w:numId w:val="4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Desarrollo del caso (emergencia crítica, paro cardiorrespiratorio)</w:t>
            </w:r>
          </w:p>
          <w:p w14:paraId="48126049" w14:textId="77777777" w:rsidR="003F4EC6" w:rsidRPr="003F4EC6" w:rsidRDefault="003F4EC6" w:rsidP="003F4EC6">
            <w:pPr>
              <w:pStyle w:val="Prrafodelista"/>
              <w:numPr>
                <w:ilvl w:val="0"/>
                <w:numId w:val="41"/>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 xml:space="preserve">Los estudiantes deberán trabajar en equipo para identificar las intervenciones apropiadas y tomar decisiones sobre las maniobras de RCP, el manejo del espacio físico, la necesidad de cesárea </w:t>
            </w:r>
            <w:proofErr w:type="spellStart"/>
            <w:r w:rsidRPr="003F4EC6">
              <w:rPr>
                <w:rFonts w:ascii="Arial" w:eastAsia="Roboto" w:hAnsi="Arial" w:cs="Arial"/>
                <w:iCs/>
                <w:lang w:val="es-MX"/>
              </w:rPr>
              <w:lastRenderedPageBreak/>
              <w:t>perimortem</w:t>
            </w:r>
            <w:proofErr w:type="spellEnd"/>
            <w:r w:rsidRPr="003F4EC6">
              <w:rPr>
                <w:rFonts w:ascii="Arial" w:eastAsia="Roboto" w:hAnsi="Arial" w:cs="Arial"/>
                <w:iCs/>
                <w:lang w:val="es-MX"/>
              </w:rPr>
              <w:t xml:space="preserve"> y el soporte vital avanzado. El equipo usará la herramienta colaborativa para ir resolviendo el caso, tomando decisiones basadas en lo que conocen de las técnicas de RCP en gestantes.</w:t>
            </w:r>
          </w:p>
          <w:p w14:paraId="0404BE38" w14:textId="77777777"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Reflexión y Análisis:</w:t>
            </w:r>
          </w:p>
          <w:p w14:paraId="45021AD3" w14:textId="77777777" w:rsidR="003F4EC6" w:rsidRDefault="003F4EC6" w:rsidP="003F4EC6">
            <w:pPr>
              <w:pStyle w:val="Prrafodelista"/>
              <w:numPr>
                <w:ilvl w:val="0"/>
                <w:numId w:val="4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Cada equipo realizará una presentación en vivo (5 minutos por equipo) sobre su análisis del caso clínico, las decisiones tomadas y cómo manejaron la situación de emergencia.</w:t>
            </w:r>
          </w:p>
          <w:p w14:paraId="7CCBD821" w14:textId="77777777" w:rsidR="003F4EC6" w:rsidRPr="003F4EC6" w:rsidRDefault="003F4EC6" w:rsidP="003F4EC6">
            <w:pPr>
              <w:pStyle w:val="Prrafodelista"/>
              <w:numPr>
                <w:ilvl w:val="0"/>
                <w:numId w:val="42"/>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 xml:space="preserve">Los equipos deberán incluir en su presentación las decisiones que tomaron en cuanto a la posición de la paciente, la técnica de RCP adecuada, la decisión de realizar una cesárea </w:t>
            </w:r>
            <w:proofErr w:type="spellStart"/>
            <w:r w:rsidRPr="003F4EC6">
              <w:rPr>
                <w:rFonts w:ascii="Arial" w:eastAsia="Roboto" w:hAnsi="Arial" w:cs="Arial"/>
                <w:iCs/>
                <w:lang w:val="es-MX"/>
              </w:rPr>
              <w:t>perimortem</w:t>
            </w:r>
            <w:proofErr w:type="spellEnd"/>
            <w:r w:rsidRPr="003F4EC6">
              <w:rPr>
                <w:rFonts w:ascii="Arial" w:eastAsia="Roboto" w:hAnsi="Arial" w:cs="Arial"/>
                <w:iCs/>
                <w:lang w:val="es-MX"/>
              </w:rPr>
              <w:t>, y la coordinación con otros miembros del equipo de salud.</w:t>
            </w:r>
          </w:p>
          <w:p w14:paraId="332F7522" w14:textId="77777777" w:rsidR="003F4EC6" w:rsidRPr="003F4EC6" w:rsidRDefault="003F4EC6" w:rsidP="003F4EC6">
            <w:pPr>
              <w:numPr>
                <w:ilvl w:val="0"/>
                <w:numId w:val="31"/>
              </w:num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r w:rsidRPr="003F4EC6">
              <w:rPr>
                <w:rFonts w:ascii="Arial" w:eastAsia="Roboto" w:hAnsi="Arial" w:cs="Arial"/>
                <w:b/>
                <w:bCs/>
                <w:iCs/>
                <w:lang w:val="es-MX"/>
              </w:rPr>
              <w:t>Uso de Inteligencia Artificial:</w:t>
            </w:r>
          </w:p>
          <w:p w14:paraId="3EAD58AB"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 xml:space="preserve">Utilizaremos una herramienta de inteligencia artificial como </w:t>
            </w:r>
            <w:proofErr w:type="spellStart"/>
            <w:r w:rsidRPr="003F4EC6">
              <w:rPr>
                <w:rFonts w:ascii="Arial" w:eastAsia="Roboto" w:hAnsi="Arial" w:cs="Arial"/>
                <w:iCs/>
                <w:lang w:val="es-MX"/>
              </w:rPr>
              <w:t>ChatGPT</w:t>
            </w:r>
            <w:proofErr w:type="spellEnd"/>
            <w:r w:rsidRPr="003F4EC6">
              <w:rPr>
                <w:rFonts w:ascii="Arial" w:eastAsia="Roboto" w:hAnsi="Arial" w:cs="Arial"/>
                <w:iCs/>
                <w:lang w:val="es-MX"/>
              </w:rPr>
              <w:t xml:space="preserve"> para que los equipos puedan interactuar con un asistente virtual que les brinde sugerencias sobre los protocolos de RCP y la toma de decisiones durante el análisis del caso.</w:t>
            </w:r>
          </w:p>
          <w:p w14:paraId="1B2F5E42" w14:textId="77777777" w:rsidR="003F4EC6" w:rsidRPr="003F4EC6" w:rsidRDefault="003F4EC6" w:rsidP="003F4EC6">
            <w:pP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iCs/>
                <w:lang w:val="es-MX"/>
              </w:rPr>
            </w:pPr>
            <w:r w:rsidRPr="003F4EC6">
              <w:rPr>
                <w:rFonts w:ascii="Arial" w:eastAsia="Roboto" w:hAnsi="Arial" w:cs="Arial"/>
                <w:iCs/>
                <w:lang w:val="es-MX"/>
              </w:rPr>
              <w:t>Los estudiantes podrán consultar al asistente virtual en tiempo real para aclarar dudas sobre las maniobras de RCP, los factores fisiológicos en el embarazo, y la gestión de emergencias obstétricas.</w:t>
            </w:r>
          </w:p>
          <w:p w14:paraId="033FBE0E" w14:textId="77777777" w:rsidR="00AF5B52" w:rsidRPr="00C84665" w:rsidRDefault="00AF5B52" w:rsidP="00C84665">
            <w:pPr>
              <w:cnfStyle w:val="000000000000" w:firstRow="0" w:lastRow="0" w:firstColumn="0" w:lastColumn="0" w:oddVBand="0" w:evenVBand="0" w:oddHBand="0" w:evenHBand="0" w:firstRowFirstColumn="0" w:firstRowLastColumn="0" w:lastRowFirstColumn="0" w:lastRowLastColumn="0"/>
              <w:rPr>
                <w:rFonts w:ascii="Arial" w:eastAsia="Roboto" w:hAnsi="Arial" w:cs="Arial"/>
                <w:b/>
                <w:bCs/>
                <w:iCs/>
                <w:lang w:val="es-MX"/>
              </w:rPr>
            </w:pPr>
          </w:p>
          <w:p w14:paraId="3F6ADBC7"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Segoe UI Emoji" w:eastAsia="Roboto" w:hAnsi="Segoe UI Emoji" w:cs="Segoe UI Emoji"/>
                <w:iCs/>
              </w:rPr>
              <w:t>💬</w:t>
            </w:r>
            <w:r w:rsidRPr="007B610F">
              <w:rPr>
                <w:rFonts w:ascii="Arial" w:eastAsia="Roboto" w:hAnsi="Arial" w:cs="Arial"/>
                <w:iCs/>
              </w:rPr>
              <w:t xml:space="preserve"> 3. Cierre o Conclusión</w:t>
            </w:r>
          </w:p>
          <w:p w14:paraId="017E4015" w14:textId="77777777" w:rsidR="007B610F" w:rsidRPr="007B610F" w:rsidRDefault="007B610F"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Propósito: Compartir aprendizajes y reflexionar en colectivo.</w:t>
            </w:r>
          </w:p>
          <w:p w14:paraId="636D277D"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estudiante: Exponer brevemente los productos o ideas generadas.</w:t>
            </w:r>
          </w:p>
          <w:p w14:paraId="6D90D9A6" w14:textId="77777777" w:rsidR="007B610F" w:rsidRPr="007B610F" w:rsidRDefault="007B610F" w:rsidP="007B610F">
            <w:pPr>
              <w:pStyle w:val="Prrafodelista"/>
              <w:numPr>
                <w:ilvl w:val="0"/>
                <w:numId w:val="25"/>
              </w:numPr>
              <w:cnfStyle w:val="000000000000" w:firstRow="0" w:lastRow="0" w:firstColumn="0" w:lastColumn="0" w:oddVBand="0" w:evenVBand="0" w:oddHBand="0" w:evenHBand="0" w:firstRowFirstColumn="0" w:firstRowLastColumn="0" w:lastRowFirstColumn="0" w:lastRowLastColumn="0"/>
              <w:rPr>
                <w:rFonts w:ascii="Arial" w:eastAsia="Roboto" w:hAnsi="Arial" w:cs="Arial"/>
                <w:iCs/>
              </w:rPr>
            </w:pPr>
            <w:r w:rsidRPr="007B610F">
              <w:rPr>
                <w:rFonts w:ascii="Arial" w:eastAsia="Roboto" w:hAnsi="Arial" w:cs="Arial"/>
                <w:iCs/>
              </w:rPr>
              <w:t>Acción del docente: Guiar una síntesis de los aprendizajes clave. Recuperar las aportaciones del grupo y relacionarlas con los objetivos de la sesión.</w:t>
            </w:r>
          </w:p>
          <w:p w14:paraId="68FAA88B" w14:textId="77777777" w:rsidR="00EC7DB4" w:rsidRPr="007B610F" w:rsidRDefault="00EC7DB4" w:rsidP="007B610F">
            <w:pPr>
              <w:cnfStyle w:val="000000000000" w:firstRow="0" w:lastRow="0" w:firstColumn="0" w:lastColumn="0" w:oddVBand="0" w:evenVBand="0" w:oddHBand="0" w:evenHBand="0" w:firstRowFirstColumn="0" w:firstRowLastColumn="0" w:lastRowFirstColumn="0" w:lastRowLastColumn="0"/>
              <w:rPr>
                <w:rFonts w:ascii="Arial" w:eastAsia="Roboto" w:hAnsi="Arial" w:cs="Arial"/>
                <w:iCs/>
                <w:color w:val="0070C0"/>
                <w:highlight w:val="white"/>
              </w:rPr>
            </w:pPr>
          </w:p>
        </w:tc>
      </w:tr>
      <w:tr w:rsidR="00A156FB" w:rsidRPr="007B610F" w14:paraId="43F6D1C5"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4B1C3A9A" w14:textId="77777777" w:rsidR="00942CB9" w:rsidRDefault="00942CB9" w:rsidP="00CC650B">
            <w:pPr>
              <w:spacing w:after="160" w:line="259" w:lineRule="auto"/>
              <w:rPr>
                <w:rFonts w:ascii="Arial" w:hAnsi="Arial" w:cs="Arial"/>
                <w:b w:val="0"/>
                <w:bCs w:val="0"/>
              </w:rPr>
            </w:pPr>
          </w:p>
          <w:p w14:paraId="1500F7FF" w14:textId="77777777" w:rsidR="00942CB9" w:rsidRDefault="00942CB9" w:rsidP="00CC650B">
            <w:pPr>
              <w:spacing w:after="160" w:line="259" w:lineRule="auto"/>
              <w:rPr>
                <w:rFonts w:ascii="Arial" w:hAnsi="Arial" w:cs="Arial"/>
                <w:b w:val="0"/>
                <w:bCs w:val="0"/>
              </w:rPr>
            </w:pPr>
          </w:p>
          <w:p w14:paraId="6136A124" w14:textId="77777777" w:rsidR="00942CB9" w:rsidRDefault="00942CB9" w:rsidP="00CC650B">
            <w:pPr>
              <w:spacing w:after="160" w:line="259" w:lineRule="auto"/>
              <w:rPr>
                <w:rFonts w:ascii="Arial" w:hAnsi="Arial" w:cs="Arial"/>
                <w:b w:val="0"/>
                <w:bCs w:val="0"/>
              </w:rPr>
            </w:pPr>
          </w:p>
          <w:p w14:paraId="07D0C211" w14:textId="77777777" w:rsidR="00942CB9" w:rsidRDefault="00942CB9" w:rsidP="00CC650B">
            <w:pPr>
              <w:spacing w:after="160" w:line="259" w:lineRule="auto"/>
              <w:rPr>
                <w:rFonts w:ascii="Arial" w:hAnsi="Arial" w:cs="Arial"/>
                <w:b w:val="0"/>
                <w:bCs w:val="0"/>
              </w:rPr>
            </w:pPr>
          </w:p>
          <w:p w14:paraId="6EB1AD70" w14:textId="77777777" w:rsidR="00942CB9" w:rsidRDefault="00942CB9" w:rsidP="00CC650B">
            <w:pPr>
              <w:spacing w:after="160" w:line="259" w:lineRule="auto"/>
              <w:rPr>
                <w:rFonts w:ascii="Arial" w:hAnsi="Arial" w:cs="Arial"/>
                <w:b w:val="0"/>
                <w:bCs w:val="0"/>
              </w:rPr>
            </w:pPr>
          </w:p>
          <w:p w14:paraId="3157826C" w14:textId="77777777" w:rsidR="00942CB9" w:rsidRDefault="00942CB9" w:rsidP="00CC650B">
            <w:pPr>
              <w:spacing w:after="160" w:line="259" w:lineRule="auto"/>
              <w:rPr>
                <w:rFonts w:ascii="Arial" w:hAnsi="Arial" w:cs="Arial"/>
                <w:b w:val="0"/>
                <w:bCs w:val="0"/>
              </w:rPr>
            </w:pPr>
          </w:p>
          <w:p w14:paraId="05332FE5" w14:textId="77777777" w:rsidR="00942CB9" w:rsidRDefault="00942CB9" w:rsidP="00CC650B">
            <w:pPr>
              <w:spacing w:after="160" w:line="259" w:lineRule="auto"/>
              <w:rPr>
                <w:rFonts w:ascii="Arial" w:hAnsi="Arial" w:cs="Arial"/>
                <w:b w:val="0"/>
                <w:bCs w:val="0"/>
              </w:rPr>
            </w:pPr>
          </w:p>
          <w:p w14:paraId="17C122AF" w14:textId="77777777" w:rsidR="00A156FB" w:rsidRPr="007B610F" w:rsidRDefault="0077242C" w:rsidP="00942CB9">
            <w:pPr>
              <w:spacing w:after="160" w:line="259" w:lineRule="auto"/>
              <w:jc w:val="center"/>
              <w:rPr>
                <w:rFonts w:ascii="Arial" w:hAnsi="Arial" w:cs="Arial"/>
              </w:rPr>
            </w:pPr>
            <w:r w:rsidRPr="007B610F">
              <w:rPr>
                <w:rFonts w:ascii="Arial" w:hAnsi="Arial" w:cs="Arial"/>
              </w:rPr>
              <w:t>Evaluación</w:t>
            </w:r>
          </w:p>
        </w:tc>
        <w:tc>
          <w:tcPr>
            <w:tcW w:w="8505" w:type="dxa"/>
            <w:shd w:val="clear" w:color="auto" w:fill="auto"/>
          </w:tcPr>
          <w:p w14:paraId="675C59C8" w14:textId="77777777" w:rsidR="007B610F" w:rsidRPr="00500E26" w:rsidRDefault="00FD33B8" w:rsidP="007B610F">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1:</w:t>
            </w:r>
          </w:p>
          <w:p w14:paraId="123357C0" w14:textId="42A19343" w:rsidR="00500E26" w:rsidRDefault="00A87C5D"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¿Cuál es el primer paso a seguir cuando se activa un código azul obstétrico?</w:t>
            </w:r>
          </w:p>
          <w:p w14:paraId="1F43F986" w14:textId="77777777" w:rsidR="00A87C5D" w:rsidRPr="00C84665" w:rsidRDefault="00A87C5D"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6ABFF7A" w14:textId="77777777" w:rsidR="00A87C5D" w:rsidRPr="00A87C5D"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A) Administrar medicamentos para el paro cardíaco</w:t>
            </w:r>
          </w:p>
          <w:p w14:paraId="1F74C0F7" w14:textId="77777777" w:rsidR="00A87C5D" w:rsidRPr="00A87C5D"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B) Realizar maniobras de resucitación cardio-pulmonar (RCP)</w:t>
            </w:r>
          </w:p>
          <w:p w14:paraId="5D1B8ECF" w14:textId="77777777" w:rsidR="00A87C5D" w:rsidRPr="00A87C5D"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C) Evaluar la condición del bebé exclusivamente</w:t>
            </w:r>
          </w:p>
          <w:p w14:paraId="686DA781" w14:textId="77777777" w:rsidR="00A87C5D"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D) Determinar si se debe realizar una cesárea inmediatamente</w:t>
            </w:r>
          </w:p>
          <w:p w14:paraId="4C2E9099" w14:textId="77777777" w:rsidR="00A87C5D"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879BB5C" w14:textId="01159BB5" w:rsidR="00A87C5D" w:rsidRPr="00C84665" w:rsidRDefault="005E613A"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C84665" w:rsidRPr="00C84665">
              <w:rPr>
                <w:rFonts w:ascii="Arial" w:eastAsia="Roboto" w:hAnsi="Arial" w:cs="Arial"/>
                <w:kern w:val="0"/>
                <w:sz w:val="22"/>
                <w:szCs w:val="22"/>
                <w:lang w:eastAsia="en-US"/>
              </w:rPr>
              <w:t xml:space="preserve">Respuesta Correcta: </w:t>
            </w:r>
            <w:r w:rsidR="00A87C5D" w:rsidRPr="00A87C5D">
              <w:rPr>
                <w:rFonts w:ascii="Arial" w:eastAsia="Roboto" w:hAnsi="Arial" w:cs="Arial"/>
                <w:kern w:val="0"/>
                <w:sz w:val="22"/>
                <w:szCs w:val="22"/>
                <w:lang w:eastAsia="en-US"/>
              </w:rPr>
              <w:t>B) Realizar maniobras de resucitación cardio-pulmonar (RCP)</w:t>
            </w:r>
          </w:p>
          <w:p w14:paraId="1BCAB1B5" w14:textId="446AE758" w:rsidR="00FD33B8" w:rsidRPr="00FD33B8" w:rsidRDefault="00C84665" w:rsidP="00FD33B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MX" w:eastAsia="en-US"/>
              </w:rPr>
            </w:pPr>
            <w:r w:rsidRPr="00C84665">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xml:space="preserve">: </w:t>
            </w:r>
            <w:r w:rsidR="00A87C5D" w:rsidRPr="00A87C5D">
              <w:rPr>
                <w:rFonts w:ascii="Arial" w:eastAsia="Roboto" w:hAnsi="Arial" w:cs="Arial"/>
                <w:kern w:val="0"/>
                <w:sz w:val="22"/>
                <w:szCs w:val="22"/>
                <w:lang w:eastAsia="en-US"/>
              </w:rPr>
              <w:t xml:space="preserve">El primer paso crucial es iniciar las maniobras de resucitación cardio-pulmonar (RCP) en la madre. Esto puede incluir compresiones torácicas y ventilación, lo cual es fundamental antes de tomar decisiones sobre la cesárea </w:t>
            </w:r>
            <w:proofErr w:type="spellStart"/>
            <w:r w:rsidR="00A87C5D" w:rsidRPr="00A87C5D">
              <w:rPr>
                <w:rFonts w:ascii="Arial" w:eastAsia="Roboto" w:hAnsi="Arial" w:cs="Arial"/>
                <w:kern w:val="0"/>
                <w:sz w:val="22"/>
                <w:szCs w:val="22"/>
                <w:lang w:eastAsia="en-US"/>
              </w:rPr>
              <w:t>perimortem</w:t>
            </w:r>
            <w:proofErr w:type="spellEnd"/>
            <w:r w:rsidR="00A87C5D" w:rsidRPr="00A87C5D">
              <w:rPr>
                <w:rFonts w:ascii="Arial" w:eastAsia="Roboto" w:hAnsi="Arial" w:cs="Arial"/>
                <w:kern w:val="0"/>
                <w:sz w:val="22"/>
                <w:szCs w:val="22"/>
                <w:lang w:eastAsia="en-US"/>
              </w:rPr>
              <w:t xml:space="preserve"> o medicamentos.</w:t>
            </w:r>
          </w:p>
          <w:p w14:paraId="4A10288C" w14:textId="77777777" w:rsidR="005E613A" w:rsidRP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8F05AC0" w14:textId="77777777" w:rsidR="005E613A" w:rsidRPr="00500E26"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2:</w:t>
            </w:r>
          </w:p>
          <w:p w14:paraId="2463BB43" w14:textId="24E8240F" w:rsidR="00500E26" w:rsidRDefault="00A87C5D"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 xml:space="preserve">¿Cuándo es indicado realizar una cesárea </w:t>
            </w:r>
            <w:proofErr w:type="spellStart"/>
            <w:r w:rsidRPr="00A87C5D">
              <w:rPr>
                <w:rFonts w:ascii="Arial" w:eastAsia="Roboto" w:hAnsi="Arial" w:cs="Arial"/>
                <w:kern w:val="0"/>
                <w:sz w:val="22"/>
                <w:szCs w:val="22"/>
                <w:lang w:eastAsia="en-US"/>
              </w:rPr>
              <w:t>perimortem</w:t>
            </w:r>
            <w:proofErr w:type="spellEnd"/>
            <w:r w:rsidRPr="00A87C5D">
              <w:rPr>
                <w:rFonts w:ascii="Arial" w:eastAsia="Roboto" w:hAnsi="Arial" w:cs="Arial"/>
                <w:kern w:val="0"/>
                <w:sz w:val="22"/>
                <w:szCs w:val="22"/>
                <w:lang w:eastAsia="en-US"/>
              </w:rPr>
              <w:t xml:space="preserve"> en una paciente embarazada con paro cardiorrespiratorio?</w:t>
            </w:r>
          </w:p>
          <w:p w14:paraId="13462763" w14:textId="77777777" w:rsidR="00A7106D" w:rsidRPr="00C84665" w:rsidRDefault="00A7106D"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5AD59BE8" w14:textId="77777777" w:rsidR="00A87C5D" w:rsidRPr="00A87C5D"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A) Solo después de 30 minutos de paro</w:t>
            </w:r>
          </w:p>
          <w:p w14:paraId="4FCB064C" w14:textId="38E209FD" w:rsidR="00A87C5D" w:rsidRPr="00A87C5D"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 xml:space="preserve">B) Dentro de los primeros </w:t>
            </w:r>
            <w:r>
              <w:rPr>
                <w:rFonts w:ascii="Arial" w:eastAsia="Roboto" w:hAnsi="Arial" w:cs="Arial"/>
                <w:kern w:val="0"/>
                <w:sz w:val="22"/>
                <w:szCs w:val="22"/>
                <w:lang w:eastAsia="en-US"/>
              </w:rPr>
              <w:t>4</w:t>
            </w:r>
            <w:r w:rsidRPr="00A87C5D">
              <w:rPr>
                <w:rFonts w:ascii="Arial" w:eastAsia="Roboto" w:hAnsi="Arial" w:cs="Arial"/>
                <w:kern w:val="0"/>
                <w:sz w:val="22"/>
                <w:szCs w:val="22"/>
                <w:lang w:eastAsia="en-US"/>
              </w:rPr>
              <w:t xml:space="preserve"> minutos de paro</w:t>
            </w:r>
          </w:p>
          <w:p w14:paraId="3ABD647B" w14:textId="77777777" w:rsidR="00A87C5D" w:rsidRPr="00A87C5D"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C) Cuando la madre ya no tiene signos de vida</w:t>
            </w:r>
          </w:p>
          <w:p w14:paraId="038101B7" w14:textId="0EC4987B" w:rsidR="00500E26" w:rsidRDefault="00A87C5D" w:rsidP="00A87C5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87C5D">
              <w:rPr>
                <w:rFonts w:ascii="Arial" w:eastAsia="Roboto" w:hAnsi="Arial" w:cs="Arial"/>
                <w:kern w:val="0"/>
                <w:sz w:val="22"/>
                <w:szCs w:val="22"/>
                <w:lang w:eastAsia="en-US"/>
              </w:rPr>
              <w:t>D) Solo en pacientes con cesárea previa</w:t>
            </w:r>
          </w:p>
          <w:p w14:paraId="072B7518" w14:textId="77777777" w:rsidR="00500E26" w:rsidRDefault="00500E26"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937C242" w14:textId="0B45DDE1" w:rsidR="00500E26" w:rsidRDefault="005E613A"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Pr="005E613A">
              <w:rPr>
                <w:rFonts w:ascii="Arial" w:eastAsia="Roboto" w:hAnsi="Arial" w:cs="Arial"/>
                <w:kern w:val="0"/>
                <w:sz w:val="22"/>
                <w:szCs w:val="22"/>
                <w:lang w:eastAsia="en-US"/>
              </w:rPr>
              <w:t>Respuesta correcta</w:t>
            </w:r>
            <w:r w:rsidR="00FD33B8" w:rsidRPr="00FD33B8">
              <w:rPr>
                <w:rFonts w:ascii="Arial" w:eastAsia="Roboto" w:hAnsi="Arial" w:cs="Arial"/>
                <w:b/>
                <w:bCs/>
                <w:kern w:val="0"/>
                <w:sz w:val="22"/>
                <w:szCs w:val="22"/>
                <w:lang w:eastAsia="en-US"/>
              </w:rPr>
              <w:t>:</w:t>
            </w:r>
            <w:r w:rsidR="00FD33B8">
              <w:rPr>
                <w:rFonts w:ascii="Arial" w:eastAsia="Roboto" w:hAnsi="Arial" w:cs="Arial"/>
                <w:kern w:val="0"/>
                <w:sz w:val="22"/>
                <w:szCs w:val="22"/>
                <w:lang w:eastAsia="en-US"/>
              </w:rPr>
              <w:t xml:space="preserve"> </w:t>
            </w:r>
            <w:r w:rsidR="00A87C5D" w:rsidRPr="00A87C5D">
              <w:rPr>
                <w:rFonts w:ascii="Arial" w:eastAsia="Roboto" w:hAnsi="Arial" w:cs="Arial"/>
                <w:kern w:val="0"/>
                <w:sz w:val="22"/>
                <w:szCs w:val="22"/>
                <w:lang w:eastAsia="en-US"/>
              </w:rPr>
              <w:t xml:space="preserve">B) Dentro de los primeros </w:t>
            </w:r>
            <w:r w:rsidR="00A87C5D">
              <w:rPr>
                <w:rFonts w:ascii="Arial" w:eastAsia="Roboto" w:hAnsi="Arial" w:cs="Arial"/>
                <w:kern w:val="0"/>
                <w:sz w:val="22"/>
                <w:szCs w:val="22"/>
                <w:lang w:eastAsia="en-US"/>
              </w:rPr>
              <w:t>4</w:t>
            </w:r>
            <w:r w:rsidR="00A87C5D" w:rsidRPr="00A87C5D">
              <w:rPr>
                <w:rFonts w:ascii="Arial" w:eastAsia="Roboto" w:hAnsi="Arial" w:cs="Arial"/>
                <w:kern w:val="0"/>
                <w:sz w:val="22"/>
                <w:szCs w:val="22"/>
                <w:lang w:eastAsia="en-US"/>
              </w:rPr>
              <w:t xml:space="preserve"> minutos de paro</w:t>
            </w:r>
          </w:p>
          <w:p w14:paraId="74B42772" w14:textId="1D565D5A" w:rsidR="00500E26" w:rsidRDefault="00C84665"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xml:space="preserve"> </w:t>
            </w:r>
            <w:r w:rsidR="00A87C5D" w:rsidRPr="00A87C5D">
              <w:rPr>
                <w:rFonts w:ascii="Arial" w:eastAsia="Roboto" w:hAnsi="Arial" w:cs="Arial"/>
                <w:kern w:val="0"/>
                <w:sz w:val="22"/>
                <w:szCs w:val="22"/>
                <w:lang w:eastAsia="en-US"/>
              </w:rPr>
              <w:t xml:space="preserve">a cesárea </w:t>
            </w:r>
            <w:proofErr w:type="spellStart"/>
            <w:r w:rsidR="00A87C5D" w:rsidRPr="00A87C5D">
              <w:rPr>
                <w:rFonts w:ascii="Arial" w:eastAsia="Roboto" w:hAnsi="Arial" w:cs="Arial"/>
                <w:kern w:val="0"/>
                <w:sz w:val="22"/>
                <w:szCs w:val="22"/>
                <w:lang w:eastAsia="en-US"/>
              </w:rPr>
              <w:t>perimortem</w:t>
            </w:r>
            <w:proofErr w:type="spellEnd"/>
            <w:r w:rsidR="00A87C5D" w:rsidRPr="00A87C5D">
              <w:rPr>
                <w:rFonts w:ascii="Arial" w:eastAsia="Roboto" w:hAnsi="Arial" w:cs="Arial"/>
                <w:kern w:val="0"/>
                <w:sz w:val="22"/>
                <w:szCs w:val="22"/>
                <w:lang w:eastAsia="en-US"/>
              </w:rPr>
              <w:t xml:space="preserve"> debe realizarse idealmente dentro de los primeros </w:t>
            </w:r>
            <w:r w:rsidR="00A87C5D">
              <w:rPr>
                <w:rFonts w:ascii="Arial" w:eastAsia="Roboto" w:hAnsi="Arial" w:cs="Arial"/>
                <w:kern w:val="0"/>
                <w:sz w:val="22"/>
                <w:szCs w:val="22"/>
                <w:lang w:eastAsia="en-US"/>
              </w:rPr>
              <w:t>4</w:t>
            </w:r>
            <w:r w:rsidR="00A87C5D" w:rsidRPr="00A87C5D">
              <w:rPr>
                <w:rFonts w:ascii="Arial" w:eastAsia="Roboto" w:hAnsi="Arial" w:cs="Arial"/>
                <w:kern w:val="0"/>
                <w:sz w:val="22"/>
                <w:szCs w:val="22"/>
                <w:lang w:eastAsia="en-US"/>
              </w:rPr>
              <w:t xml:space="preserve"> minutos de un paro cardiorrespiratorio para mejorar las probabilidades de supervivencia tanto para la madre como para el bebé.</w:t>
            </w:r>
          </w:p>
          <w:p w14:paraId="08AFB64F" w14:textId="77777777" w:rsidR="00A87C5D" w:rsidRDefault="00A87C5D"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F8538B8" w14:textId="77777777" w:rsidR="00A87C5D" w:rsidRDefault="00A87C5D"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E5A3142" w14:textId="77777777" w:rsidR="00500E26" w:rsidRPr="005E613A" w:rsidRDefault="00500E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52079BC" w14:textId="77777777" w:rsidR="005E613A" w:rsidRPr="00500E26"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3:</w:t>
            </w:r>
          </w:p>
          <w:p w14:paraId="731688E6" w14:textId="65A0661B" w:rsidR="00500E26" w:rsidRDefault="00A7106D"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7106D">
              <w:rPr>
                <w:rFonts w:ascii="Arial" w:eastAsia="Roboto" w:hAnsi="Arial" w:cs="Arial"/>
                <w:kern w:val="0"/>
                <w:sz w:val="22"/>
                <w:szCs w:val="22"/>
                <w:lang w:eastAsia="en-US"/>
              </w:rPr>
              <w:t>¿Cuál es la causa más común de arritmias en mujeres embarazadas?</w:t>
            </w:r>
          </w:p>
          <w:p w14:paraId="0F31D1CA" w14:textId="77777777" w:rsidR="00A7106D" w:rsidRPr="00C84665" w:rsidRDefault="00A7106D"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FF14484" w14:textId="77777777" w:rsidR="00A7106D" w:rsidRPr="00A7106D" w:rsidRDefault="00A7106D" w:rsidP="00A7106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7106D">
              <w:rPr>
                <w:rFonts w:ascii="Arial" w:eastAsia="Roboto" w:hAnsi="Arial" w:cs="Arial"/>
                <w:kern w:val="0"/>
                <w:sz w:val="22"/>
                <w:szCs w:val="22"/>
                <w:lang w:eastAsia="en-US"/>
              </w:rPr>
              <w:t>A) Hipotensión severa</w:t>
            </w:r>
          </w:p>
          <w:p w14:paraId="35DE36B3" w14:textId="77777777" w:rsidR="00A7106D" w:rsidRPr="00A7106D" w:rsidRDefault="00A7106D" w:rsidP="00A7106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7106D">
              <w:rPr>
                <w:rFonts w:ascii="Arial" w:eastAsia="Roboto" w:hAnsi="Arial" w:cs="Arial"/>
                <w:kern w:val="0"/>
                <w:sz w:val="22"/>
                <w:szCs w:val="22"/>
                <w:lang w:eastAsia="en-US"/>
              </w:rPr>
              <w:t>B) Trastornos metabólicos como hipocalemia</w:t>
            </w:r>
          </w:p>
          <w:p w14:paraId="28E53417" w14:textId="77777777" w:rsidR="00A7106D" w:rsidRPr="00A7106D" w:rsidRDefault="00A7106D" w:rsidP="00A7106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7106D">
              <w:rPr>
                <w:rFonts w:ascii="Arial" w:eastAsia="Roboto" w:hAnsi="Arial" w:cs="Arial"/>
                <w:kern w:val="0"/>
                <w:sz w:val="22"/>
                <w:szCs w:val="22"/>
                <w:lang w:eastAsia="en-US"/>
              </w:rPr>
              <w:t>C) Enfermedades cardíacas previas</w:t>
            </w:r>
          </w:p>
          <w:p w14:paraId="777FE45E" w14:textId="77777777" w:rsidR="00A7106D" w:rsidRDefault="00A7106D" w:rsidP="00A7106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A7106D">
              <w:rPr>
                <w:rFonts w:ascii="Arial" w:eastAsia="Roboto" w:hAnsi="Arial" w:cs="Arial"/>
                <w:kern w:val="0"/>
                <w:sz w:val="22"/>
                <w:szCs w:val="22"/>
                <w:lang w:eastAsia="en-US"/>
              </w:rPr>
              <w:t>D) Cambios hormonales y aumento del volumen sanguíneo</w:t>
            </w:r>
          </w:p>
          <w:p w14:paraId="525B22CE" w14:textId="77777777" w:rsidR="00A7106D" w:rsidRDefault="00A7106D" w:rsidP="00A7106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801CCD2" w14:textId="3B1FDEB4" w:rsidR="00500E26" w:rsidRDefault="005E613A" w:rsidP="00A7106D">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Respuesta correcta</w:t>
            </w:r>
            <w:r w:rsidR="00C84665" w:rsidRPr="00C84665">
              <w:rPr>
                <w:rFonts w:asciiTheme="minorHAnsi" w:eastAsiaTheme="minorHAnsi" w:hAnsiTheme="minorHAnsi" w:cstheme="minorBidi"/>
                <w:kern w:val="0"/>
                <w:sz w:val="22"/>
                <w:szCs w:val="22"/>
                <w:lang w:eastAsia="en-US"/>
              </w:rPr>
              <w:t xml:space="preserve"> </w:t>
            </w:r>
            <w:r w:rsidR="00A7106D" w:rsidRPr="00A7106D">
              <w:rPr>
                <w:rFonts w:ascii="Arial" w:eastAsia="Roboto" w:hAnsi="Arial" w:cs="Arial"/>
                <w:kern w:val="0"/>
                <w:sz w:val="22"/>
                <w:szCs w:val="22"/>
                <w:lang w:eastAsia="en-US"/>
              </w:rPr>
              <w:t>D) Cambios hormonales y aumento del volumen sanguíneo</w:t>
            </w:r>
          </w:p>
          <w:p w14:paraId="781B93BD" w14:textId="3117B6A7" w:rsidR="00C84665" w:rsidRDefault="00C84665"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C84665">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xml:space="preserve"> </w:t>
            </w:r>
            <w:r w:rsidR="00A7106D" w:rsidRPr="00A7106D">
              <w:rPr>
                <w:rFonts w:ascii="Arial" w:eastAsia="Roboto" w:hAnsi="Arial" w:cs="Arial"/>
                <w:kern w:val="0"/>
                <w:sz w:val="22"/>
                <w:szCs w:val="22"/>
                <w:lang w:eastAsia="en-US"/>
              </w:rPr>
              <w:t>Durante el embarazo, el aumento del volumen sanguíneo y los cambios hormonales, como los niveles elevados de progesterona, pueden desencadenar arritmias, especialmente en mujeres con predisposición a trastornos del ritmo cardíaco.</w:t>
            </w:r>
          </w:p>
          <w:p w14:paraId="54FFB8D0" w14:textId="77777777" w:rsidR="00500E26" w:rsidRPr="005E613A" w:rsidRDefault="00500E26" w:rsidP="009A55DE">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161E6D7" w14:textId="77777777" w:rsidR="005E613A" w:rsidRPr="00500E26"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4:</w:t>
            </w:r>
          </w:p>
          <w:p w14:paraId="0ABBAC2C" w14:textId="77777777" w:rsidR="00BE5E51" w:rsidRDefault="00BE5E51"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E5E51">
              <w:rPr>
                <w:rFonts w:ascii="Arial" w:eastAsia="Roboto" w:hAnsi="Arial" w:cs="Arial"/>
                <w:kern w:val="0"/>
                <w:sz w:val="22"/>
                <w:szCs w:val="22"/>
                <w:lang w:eastAsia="en-US"/>
              </w:rPr>
              <w:t>En el manejo de una paciente con paro cardiorrespiratorio durante el embarazo, ¿qué intervención es clave para evitar el desplazamiento del útero?</w:t>
            </w:r>
          </w:p>
          <w:p w14:paraId="037048C6" w14:textId="77777777" w:rsidR="00BE5E51" w:rsidRDefault="00BE5E51" w:rsidP="00500E26">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7763B77" w14:textId="77777777" w:rsidR="00BE5E51" w:rsidRPr="00BE5E51" w:rsidRDefault="00BE5E51" w:rsidP="00BE5E51">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E5E51">
              <w:rPr>
                <w:rFonts w:ascii="Arial" w:eastAsia="Roboto" w:hAnsi="Arial" w:cs="Arial"/>
                <w:kern w:val="0"/>
                <w:sz w:val="22"/>
                <w:szCs w:val="22"/>
                <w:lang w:eastAsia="en-US"/>
              </w:rPr>
              <w:t>A) Uso de desfibrilador en el tórax izquierdo</w:t>
            </w:r>
          </w:p>
          <w:p w14:paraId="7DD4038B" w14:textId="77777777" w:rsidR="00BE5E51" w:rsidRPr="00BE5E51" w:rsidRDefault="00BE5E51" w:rsidP="00BE5E51">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E5E51">
              <w:rPr>
                <w:rFonts w:ascii="Arial" w:eastAsia="Roboto" w:hAnsi="Arial" w:cs="Arial"/>
                <w:kern w:val="0"/>
                <w:sz w:val="22"/>
                <w:szCs w:val="22"/>
                <w:lang w:eastAsia="en-US"/>
              </w:rPr>
              <w:t>B) Desviación manual del útero hacia la izquierda</w:t>
            </w:r>
          </w:p>
          <w:p w14:paraId="4998D7FE" w14:textId="77777777" w:rsidR="00BE5E51" w:rsidRPr="00BE5E51" w:rsidRDefault="00BE5E51" w:rsidP="00BE5E51">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E5E51">
              <w:rPr>
                <w:rFonts w:ascii="Arial" w:eastAsia="Roboto" w:hAnsi="Arial" w:cs="Arial"/>
                <w:kern w:val="0"/>
                <w:sz w:val="22"/>
                <w:szCs w:val="22"/>
                <w:lang w:eastAsia="en-US"/>
              </w:rPr>
              <w:t>C) Realizar la reanimación solo con compresiones torácicas</w:t>
            </w:r>
          </w:p>
          <w:p w14:paraId="12A0E154" w14:textId="77777777" w:rsidR="00BE5E51" w:rsidRDefault="00BE5E51" w:rsidP="00BE5E51">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E5E51">
              <w:rPr>
                <w:rFonts w:ascii="Arial" w:eastAsia="Roboto" w:hAnsi="Arial" w:cs="Arial"/>
                <w:kern w:val="0"/>
                <w:sz w:val="22"/>
                <w:szCs w:val="22"/>
                <w:lang w:eastAsia="en-US"/>
              </w:rPr>
              <w:t>D) Administrar adrenalina en el brazo izquierdo</w:t>
            </w:r>
          </w:p>
          <w:p w14:paraId="7B9D194F" w14:textId="77777777" w:rsidR="00BE5E51" w:rsidRDefault="00BE5E51" w:rsidP="00BE5E51">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CC7A60E" w14:textId="10802AA0" w:rsidR="00500E26" w:rsidRDefault="005E613A" w:rsidP="00BE5E51">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 xml:space="preserve">Respuesta correcta: </w:t>
            </w:r>
            <w:r w:rsidR="00BE5E51" w:rsidRPr="00BE5E51">
              <w:rPr>
                <w:rFonts w:ascii="Arial" w:eastAsia="Roboto" w:hAnsi="Arial" w:cs="Arial"/>
                <w:kern w:val="0"/>
                <w:sz w:val="22"/>
                <w:szCs w:val="22"/>
                <w:lang w:eastAsia="en-US"/>
              </w:rPr>
              <w:t>B) Desviación manual del útero hacia la izquierda</w:t>
            </w:r>
          </w:p>
          <w:p w14:paraId="33C511A5" w14:textId="614F86A0" w:rsidR="00BE5E51" w:rsidRPr="00BE5E51" w:rsidRDefault="00C84665" w:rsidP="00BE5E51">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sz w:val="22"/>
                <w:szCs w:val="22"/>
                <w:lang w:val="es-MX" w:eastAsia="en-US"/>
              </w:rPr>
            </w:pPr>
            <w:r w:rsidRPr="00500E26">
              <w:rPr>
                <w:rFonts w:ascii="Arial" w:eastAsia="Roboto" w:hAnsi="Arial" w:cs="Arial"/>
                <w:b/>
                <w:bCs/>
                <w:kern w:val="0"/>
                <w:sz w:val="22"/>
                <w:szCs w:val="22"/>
                <w:lang w:eastAsia="en-US"/>
              </w:rPr>
              <w:t>Retroalimentación:</w:t>
            </w:r>
            <w:r w:rsidRPr="00C84665">
              <w:rPr>
                <w:rFonts w:ascii="Arial" w:eastAsia="Roboto" w:hAnsi="Arial" w:cs="Arial"/>
                <w:kern w:val="0"/>
                <w:sz w:val="22"/>
                <w:szCs w:val="22"/>
                <w:lang w:eastAsia="en-US"/>
              </w:rPr>
              <w:t xml:space="preserve"> </w:t>
            </w:r>
            <w:r w:rsidR="00BE5E51">
              <w:rPr>
                <w:rFonts w:ascii="Arial" w:eastAsia="Roboto" w:hAnsi="Arial" w:cs="Arial"/>
                <w:kern w:val="0"/>
                <w:sz w:val="22"/>
                <w:szCs w:val="22"/>
                <w:lang w:eastAsia="en-US"/>
              </w:rPr>
              <w:t>L</w:t>
            </w:r>
            <w:r w:rsidR="00BE5E51" w:rsidRPr="00BE5E51">
              <w:rPr>
                <w:rFonts w:ascii="Arial" w:eastAsia="Roboto" w:hAnsi="Arial" w:cs="Arial"/>
                <w:sz w:val="22"/>
                <w:szCs w:val="22"/>
                <w:lang w:val="es-MX" w:eastAsia="en-US"/>
              </w:rPr>
              <w:t>a desviación manual del útero hacia la izquierda es crucial para evitar la compresión de la vena cava inferior y mejorar la circulación sanguínea hacia la madre y el bebé durante la resucitación.</w:t>
            </w:r>
          </w:p>
          <w:p w14:paraId="52DBF32F" w14:textId="2A42C727" w:rsidR="005E613A"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500E26">
              <w:rPr>
                <w:rFonts w:ascii="Arial" w:eastAsia="Roboto" w:hAnsi="Arial" w:cs="Arial"/>
                <w:kern w:val="0"/>
                <w:sz w:val="22"/>
                <w:szCs w:val="22"/>
                <w:lang w:eastAsia="en-US"/>
              </w:rPr>
              <w:t>.</w:t>
            </w:r>
          </w:p>
          <w:p w14:paraId="5B0D3A86" w14:textId="77777777" w:rsidR="009A55DE" w:rsidRPr="005E613A" w:rsidRDefault="009A55DE"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58B0877" w14:textId="77777777" w:rsidR="005E613A" w:rsidRPr="00500E26"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bCs/>
                <w:kern w:val="0"/>
                <w:sz w:val="22"/>
                <w:szCs w:val="22"/>
                <w:lang w:eastAsia="en-US"/>
              </w:rPr>
            </w:pPr>
            <w:r w:rsidRPr="00500E26">
              <w:rPr>
                <w:rFonts w:ascii="Arial" w:eastAsia="Roboto" w:hAnsi="Arial" w:cs="Arial"/>
                <w:b/>
                <w:bCs/>
                <w:kern w:val="0"/>
                <w:sz w:val="22"/>
                <w:szCs w:val="22"/>
                <w:lang w:eastAsia="en-US"/>
              </w:rPr>
              <w:t>Pregunta 5:</w:t>
            </w:r>
          </w:p>
          <w:p w14:paraId="61D07247" w14:textId="6FAA5B10" w:rsidR="00C84665" w:rsidRDefault="00BE5E51"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E5E51">
              <w:rPr>
                <w:rFonts w:ascii="Arial" w:eastAsia="Roboto" w:hAnsi="Arial" w:cs="Arial"/>
                <w:kern w:val="0"/>
                <w:sz w:val="22"/>
                <w:szCs w:val="22"/>
                <w:lang w:eastAsia="en-US"/>
              </w:rPr>
              <w:t>¿Cuál es el objetivo principal de los cuidados post paro en una paciente obstétrica?</w:t>
            </w:r>
          </w:p>
          <w:p w14:paraId="14BCFEB6" w14:textId="77777777" w:rsidR="00500E26" w:rsidRPr="00C84665" w:rsidRDefault="00500E26" w:rsidP="00C84665">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2E517B4" w14:textId="77777777" w:rsidR="00E97D38" w:rsidRPr="00E97D38" w:rsidRDefault="00E97D38" w:rsidP="00E97D3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E97D38">
              <w:rPr>
                <w:rFonts w:ascii="Arial" w:eastAsia="Roboto" w:hAnsi="Arial" w:cs="Arial"/>
                <w:kern w:val="0"/>
                <w:sz w:val="22"/>
                <w:szCs w:val="22"/>
                <w:lang w:eastAsia="en-US"/>
              </w:rPr>
              <w:t>A) Prevenir complicaciones en el bebé</w:t>
            </w:r>
          </w:p>
          <w:p w14:paraId="49CB0F22" w14:textId="77777777" w:rsidR="00E97D38" w:rsidRPr="00E97D38" w:rsidRDefault="00E97D38" w:rsidP="00E97D3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E97D38">
              <w:rPr>
                <w:rFonts w:ascii="Arial" w:eastAsia="Roboto" w:hAnsi="Arial" w:cs="Arial"/>
                <w:kern w:val="0"/>
                <w:sz w:val="22"/>
                <w:szCs w:val="22"/>
                <w:lang w:eastAsia="en-US"/>
              </w:rPr>
              <w:t>B) Restablecer la función renal</w:t>
            </w:r>
          </w:p>
          <w:p w14:paraId="0E1074C7" w14:textId="77777777" w:rsidR="00E97D38" w:rsidRPr="00E97D38" w:rsidRDefault="00E97D38" w:rsidP="00E97D3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E97D38">
              <w:rPr>
                <w:rFonts w:ascii="Arial" w:eastAsia="Roboto" w:hAnsi="Arial" w:cs="Arial"/>
                <w:kern w:val="0"/>
                <w:sz w:val="22"/>
                <w:szCs w:val="22"/>
                <w:lang w:eastAsia="en-US"/>
              </w:rPr>
              <w:t>C) Monitorizar la recuperación neurológica y cardiovascular de la madre</w:t>
            </w:r>
          </w:p>
          <w:p w14:paraId="777DDD29" w14:textId="285CBF93" w:rsidR="00500E26" w:rsidRDefault="00E97D38" w:rsidP="00E97D3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E97D38">
              <w:rPr>
                <w:rFonts w:ascii="Arial" w:eastAsia="Roboto" w:hAnsi="Arial" w:cs="Arial"/>
                <w:kern w:val="0"/>
                <w:sz w:val="22"/>
                <w:szCs w:val="22"/>
                <w:lang w:eastAsia="en-US"/>
              </w:rPr>
              <w:t>D) Iniciar un tratamiento antibiótico inmediato</w:t>
            </w:r>
          </w:p>
          <w:p w14:paraId="4CF1A7BB" w14:textId="77777777" w:rsidR="00E97D38" w:rsidRPr="005E613A" w:rsidRDefault="00E97D38" w:rsidP="00E97D38">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29A76CA" w14:textId="613E963B" w:rsidR="005E613A" w:rsidRDefault="005E613A"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9B229D">
              <w:rPr>
                <w:rFonts w:ascii="Segoe UI Emoji" w:eastAsia="Roboto" w:hAnsi="Segoe UI Emoji" w:cs="Segoe UI Emoji"/>
                <w:kern w:val="0"/>
                <w:sz w:val="22"/>
                <w:szCs w:val="22"/>
                <w:lang w:eastAsia="en-US"/>
              </w:rPr>
              <w:t>✅</w:t>
            </w:r>
            <w:r w:rsidRPr="009B229D">
              <w:rPr>
                <w:rFonts w:ascii="Arial" w:eastAsia="Roboto" w:hAnsi="Arial" w:cs="Arial"/>
                <w:kern w:val="0"/>
                <w:sz w:val="22"/>
                <w:szCs w:val="22"/>
                <w:lang w:eastAsia="en-US"/>
              </w:rPr>
              <w:t xml:space="preserve"> </w:t>
            </w:r>
            <w:r w:rsidR="009A55DE" w:rsidRPr="009A55DE">
              <w:rPr>
                <w:rFonts w:ascii="Arial" w:eastAsia="Roboto" w:hAnsi="Arial" w:cs="Arial"/>
                <w:kern w:val="0"/>
                <w:sz w:val="22"/>
                <w:szCs w:val="22"/>
                <w:lang w:eastAsia="en-US"/>
              </w:rPr>
              <w:t>Respuesta correcta:</w:t>
            </w:r>
            <w:r w:rsidR="00500E26">
              <w:rPr>
                <w:rFonts w:ascii="Arial" w:eastAsia="Roboto" w:hAnsi="Arial" w:cs="Arial"/>
                <w:kern w:val="0"/>
                <w:sz w:val="22"/>
                <w:szCs w:val="22"/>
                <w:lang w:eastAsia="en-US"/>
              </w:rPr>
              <w:t xml:space="preserve"> </w:t>
            </w:r>
            <w:r w:rsidR="00E97D38" w:rsidRPr="00E97D38">
              <w:rPr>
                <w:rFonts w:ascii="Arial" w:eastAsia="Roboto" w:hAnsi="Arial" w:cs="Arial"/>
                <w:kern w:val="0"/>
                <w:sz w:val="22"/>
                <w:szCs w:val="22"/>
                <w:lang w:eastAsia="en-US"/>
              </w:rPr>
              <w:t>C) Monitorizar la recuperación neurológica y cardiovascular de la madre</w:t>
            </w:r>
          </w:p>
          <w:p w14:paraId="2DEF4EB1" w14:textId="26BD5490" w:rsidR="00BD090C" w:rsidRDefault="00BD090C"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r w:rsidRPr="00BD090C">
              <w:rPr>
                <w:rFonts w:ascii="Arial" w:eastAsia="Roboto" w:hAnsi="Arial" w:cs="Arial"/>
                <w:b/>
                <w:bCs/>
                <w:kern w:val="0"/>
                <w:sz w:val="22"/>
                <w:szCs w:val="22"/>
                <w:lang w:eastAsia="en-US"/>
              </w:rPr>
              <w:t>Retroalimentación:</w:t>
            </w:r>
            <w:r w:rsidRPr="00BD090C">
              <w:rPr>
                <w:rFonts w:ascii="Arial" w:eastAsia="Roboto" w:hAnsi="Arial" w:cs="Arial"/>
                <w:kern w:val="0"/>
                <w:sz w:val="22"/>
                <w:szCs w:val="22"/>
                <w:lang w:eastAsia="en-US"/>
              </w:rPr>
              <w:t xml:space="preserve"> </w:t>
            </w:r>
            <w:r w:rsidR="00E97D38" w:rsidRPr="00E97D38">
              <w:rPr>
                <w:rFonts w:ascii="Arial" w:eastAsia="Roboto" w:hAnsi="Arial" w:cs="Arial"/>
                <w:kern w:val="0"/>
                <w:sz w:val="22"/>
                <w:szCs w:val="22"/>
                <w:lang w:eastAsia="en-US"/>
              </w:rPr>
              <w:t>Tras el paro cardiorrespiratorio, el enfoque principal de los cuidados post paro es asegurar la estabilidad cardiovascular de la madre y monitorizar cualquier posible daño neurológico, además de asegurar la función respiratoria adecuada.</w:t>
            </w:r>
          </w:p>
          <w:p w14:paraId="50AAABA6"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E87E6DB"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7EB03A71"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9BF0DEA"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185B66E"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1B46D6E"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41D6FC23"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6F93A91F" w14:textId="77777777" w:rsidR="00704A26"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2BFD8002" w14:textId="77777777" w:rsidR="00555380" w:rsidRDefault="00555380"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EF53574" w14:textId="77777777" w:rsidR="00555380" w:rsidRDefault="00555380"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3E4D97C5" w14:textId="77777777" w:rsidR="00555380" w:rsidRDefault="00555380"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p w14:paraId="0ECC055F" w14:textId="77777777" w:rsidR="00704A26" w:rsidRPr="005E613A" w:rsidRDefault="00704A26" w:rsidP="005E613A">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kern w:val="0"/>
                <w:sz w:val="22"/>
                <w:szCs w:val="22"/>
                <w:lang w:eastAsia="en-US"/>
              </w:rPr>
            </w:pPr>
          </w:p>
        </w:tc>
      </w:tr>
      <w:tr w:rsidR="0077242C" w:rsidRPr="007B610F" w14:paraId="0F35AFCD" w14:textId="77777777" w:rsidTr="00AA3837">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tcBorders>
            <w:shd w:val="clear" w:color="auto" w:fill="2F5496" w:themeFill="accent1" w:themeFillShade="BF"/>
          </w:tcPr>
          <w:p w14:paraId="6EDA5E9C" w14:textId="77777777" w:rsidR="007B610F" w:rsidRDefault="007B610F" w:rsidP="00CC650B">
            <w:pPr>
              <w:rPr>
                <w:rFonts w:ascii="Arial" w:hAnsi="Arial" w:cs="Arial"/>
                <w:b w:val="0"/>
                <w:bCs w:val="0"/>
              </w:rPr>
            </w:pPr>
          </w:p>
          <w:p w14:paraId="4A6C8407" w14:textId="77777777" w:rsidR="007B610F" w:rsidRDefault="007B610F" w:rsidP="00CC650B">
            <w:pPr>
              <w:rPr>
                <w:rFonts w:ascii="Arial" w:hAnsi="Arial" w:cs="Arial"/>
                <w:b w:val="0"/>
                <w:bCs w:val="0"/>
              </w:rPr>
            </w:pPr>
          </w:p>
          <w:p w14:paraId="4011D609" w14:textId="77777777" w:rsidR="007B610F" w:rsidRDefault="007B610F" w:rsidP="00CC650B">
            <w:pPr>
              <w:rPr>
                <w:rFonts w:ascii="Arial" w:hAnsi="Arial" w:cs="Arial"/>
                <w:b w:val="0"/>
                <w:bCs w:val="0"/>
              </w:rPr>
            </w:pPr>
          </w:p>
          <w:p w14:paraId="074CFAC7" w14:textId="77777777" w:rsidR="007B610F" w:rsidRDefault="007B610F" w:rsidP="00CC650B">
            <w:pPr>
              <w:rPr>
                <w:rFonts w:ascii="Arial" w:hAnsi="Arial" w:cs="Arial"/>
                <w:b w:val="0"/>
                <w:bCs w:val="0"/>
              </w:rPr>
            </w:pPr>
          </w:p>
          <w:p w14:paraId="2F3D6029" w14:textId="77777777" w:rsidR="007B610F" w:rsidRDefault="007B610F" w:rsidP="00CC650B">
            <w:pPr>
              <w:rPr>
                <w:rFonts w:ascii="Arial" w:hAnsi="Arial" w:cs="Arial"/>
                <w:b w:val="0"/>
                <w:bCs w:val="0"/>
              </w:rPr>
            </w:pPr>
          </w:p>
          <w:p w14:paraId="609EE3C1" w14:textId="77777777" w:rsidR="007B610F" w:rsidRDefault="007B610F" w:rsidP="00CC650B">
            <w:pPr>
              <w:rPr>
                <w:rFonts w:ascii="Arial" w:hAnsi="Arial" w:cs="Arial"/>
                <w:b w:val="0"/>
                <w:bCs w:val="0"/>
              </w:rPr>
            </w:pPr>
          </w:p>
          <w:p w14:paraId="4A943B4E" w14:textId="77777777" w:rsidR="007B610F" w:rsidRDefault="007B610F" w:rsidP="00CC650B">
            <w:pPr>
              <w:rPr>
                <w:rFonts w:ascii="Arial" w:hAnsi="Arial" w:cs="Arial"/>
                <w:b w:val="0"/>
                <w:bCs w:val="0"/>
              </w:rPr>
            </w:pPr>
          </w:p>
          <w:p w14:paraId="33B3F129" w14:textId="77777777" w:rsidR="007B610F" w:rsidRDefault="007B610F" w:rsidP="00CC650B">
            <w:pPr>
              <w:rPr>
                <w:rFonts w:ascii="Arial" w:hAnsi="Arial" w:cs="Arial"/>
                <w:b w:val="0"/>
                <w:bCs w:val="0"/>
              </w:rPr>
            </w:pPr>
          </w:p>
          <w:p w14:paraId="193772DC" w14:textId="77777777" w:rsidR="007B610F" w:rsidRDefault="007B610F" w:rsidP="00CC650B">
            <w:pPr>
              <w:rPr>
                <w:rFonts w:ascii="Arial" w:hAnsi="Arial" w:cs="Arial"/>
                <w:b w:val="0"/>
                <w:bCs w:val="0"/>
              </w:rPr>
            </w:pPr>
          </w:p>
          <w:p w14:paraId="7F3E27E7" w14:textId="77777777" w:rsidR="007B610F" w:rsidRDefault="007B610F" w:rsidP="00CC650B">
            <w:pPr>
              <w:rPr>
                <w:rFonts w:ascii="Arial" w:hAnsi="Arial" w:cs="Arial"/>
                <w:b w:val="0"/>
                <w:bCs w:val="0"/>
              </w:rPr>
            </w:pPr>
          </w:p>
          <w:p w14:paraId="0E8DBBC9" w14:textId="77777777" w:rsidR="007B610F" w:rsidRDefault="007B610F" w:rsidP="00CC650B">
            <w:pPr>
              <w:rPr>
                <w:rFonts w:ascii="Arial" w:hAnsi="Arial" w:cs="Arial"/>
                <w:b w:val="0"/>
                <w:bCs w:val="0"/>
              </w:rPr>
            </w:pPr>
          </w:p>
          <w:p w14:paraId="6E69D307" w14:textId="77777777" w:rsidR="007B610F" w:rsidRDefault="007B610F" w:rsidP="00CC650B">
            <w:pPr>
              <w:rPr>
                <w:rFonts w:ascii="Arial" w:hAnsi="Arial" w:cs="Arial"/>
                <w:b w:val="0"/>
                <w:bCs w:val="0"/>
              </w:rPr>
            </w:pPr>
          </w:p>
          <w:p w14:paraId="6CD1988B" w14:textId="77777777" w:rsidR="007B610F" w:rsidRDefault="007B610F" w:rsidP="00CC650B">
            <w:pPr>
              <w:rPr>
                <w:rFonts w:ascii="Arial" w:hAnsi="Arial" w:cs="Arial"/>
                <w:b w:val="0"/>
                <w:bCs w:val="0"/>
              </w:rPr>
            </w:pPr>
          </w:p>
          <w:p w14:paraId="3FD60701" w14:textId="77777777" w:rsidR="007B610F" w:rsidRDefault="007B610F" w:rsidP="00CC650B">
            <w:pPr>
              <w:rPr>
                <w:rFonts w:ascii="Arial" w:hAnsi="Arial" w:cs="Arial"/>
                <w:b w:val="0"/>
                <w:bCs w:val="0"/>
              </w:rPr>
            </w:pPr>
          </w:p>
          <w:p w14:paraId="10D78A9B" w14:textId="77777777" w:rsidR="007B610F" w:rsidRDefault="007B610F" w:rsidP="00CC650B">
            <w:pPr>
              <w:rPr>
                <w:rFonts w:ascii="Arial" w:hAnsi="Arial" w:cs="Arial"/>
                <w:b w:val="0"/>
                <w:bCs w:val="0"/>
              </w:rPr>
            </w:pPr>
          </w:p>
          <w:p w14:paraId="37ED1C99" w14:textId="77777777" w:rsidR="007B610F" w:rsidRDefault="007B610F" w:rsidP="00CC650B">
            <w:pPr>
              <w:rPr>
                <w:rFonts w:ascii="Arial" w:hAnsi="Arial" w:cs="Arial"/>
                <w:b w:val="0"/>
                <w:bCs w:val="0"/>
              </w:rPr>
            </w:pPr>
          </w:p>
          <w:p w14:paraId="1E6EED94" w14:textId="77777777" w:rsidR="0077242C" w:rsidRPr="007B610F" w:rsidRDefault="0077242C" w:rsidP="007B610F">
            <w:pPr>
              <w:jc w:val="center"/>
              <w:rPr>
                <w:rFonts w:ascii="Arial" w:hAnsi="Arial" w:cs="Arial"/>
              </w:rPr>
            </w:pPr>
            <w:r w:rsidRPr="007B610F">
              <w:rPr>
                <w:rFonts w:ascii="Arial" w:hAnsi="Arial" w:cs="Arial"/>
              </w:rPr>
              <w:t>Foro de discusión</w:t>
            </w:r>
          </w:p>
        </w:tc>
        <w:tc>
          <w:tcPr>
            <w:tcW w:w="8505" w:type="dxa"/>
            <w:shd w:val="clear" w:color="auto" w:fill="auto"/>
          </w:tcPr>
          <w:p w14:paraId="209D11FF" w14:textId="6F313205" w:rsidR="0077242C" w:rsidRPr="007B610F"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rPr>
            </w:pPr>
            <w:r w:rsidRPr="007B610F">
              <w:rPr>
                <w:rFonts w:ascii="Arial" w:hAnsi="Arial" w:cs="Arial"/>
                <w:b/>
              </w:rPr>
              <w:t xml:space="preserve">Foro. </w:t>
            </w:r>
            <w:r w:rsidR="00555380">
              <w:rPr>
                <w:rFonts w:ascii="Arial" w:hAnsi="Arial" w:cs="Arial"/>
                <w:b/>
              </w:rPr>
              <w:t>Situaciones especiales</w:t>
            </w:r>
          </w:p>
          <w:p w14:paraId="44C82533" w14:textId="075A61E1" w:rsidR="00E37EEE" w:rsidRDefault="0077242C" w:rsidP="00D271DF">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7B610F">
              <w:rPr>
                <w:rFonts w:ascii="Arial" w:hAnsi="Arial" w:cs="Arial"/>
              </w:rPr>
              <w:t xml:space="preserve">Objetivo. </w:t>
            </w:r>
            <w:r w:rsidR="00E37EEE" w:rsidRPr="00E37EEE">
              <w:rPr>
                <w:rFonts w:ascii="Arial" w:hAnsi="Arial" w:cs="Arial"/>
              </w:rPr>
              <w:t xml:space="preserve">Promover la reflexión crítica y el análisis colaborativo sobre el impacto de la </w:t>
            </w:r>
            <w:r w:rsidR="00555380">
              <w:rPr>
                <w:rFonts w:ascii="Arial" w:hAnsi="Arial" w:cs="Arial"/>
              </w:rPr>
              <w:t>situaciones especiales</w:t>
            </w:r>
            <w:r w:rsidR="00704A26" w:rsidRPr="00704A26">
              <w:rPr>
                <w:rFonts w:ascii="Arial" w:hAnsi="Arial" w:cs="Arial"/>
              </w:rPr>
              <w:t xml:space="preserve"> en gestación </w:t>
            </w:r>
            <w:r w:rsidR="00704A26">
              <w:rPr>
                <w:rFonts w:ascii="Arial" w:hAnsi="Arial" w:cs="Arial"/>
              </w:rPr>
              <w:t xml:space="preserve">y las </w:t>
            </w:r>
            <w:r w:rsidR="00E37EEE" w:rsidRPr="00E37EEE">
              <w:rPr>
                <w:rFonts w:ascii="Arial" w:hAnsi="Arial" w:cs="Arial"/>
              </w:rPr>
              <w:t>competencias del personal de enfermería</w:t>
            </w:r>
            <w:r w:rsidR="00704A26">
              <w:rPr>
                <w:rFonts w:ascii="Arial" w:hAnsi="Arial" w:cs="Arial"/>
              </w:rPr>
              <w:t xml:space="preserve"> y médico</w:t>
            </w:r>
            <w:r w:rsidR="00E37EEE" w:rsidRPr="00E37EEE">
              <w:rPr>
                <w:rFonts w:ascii="Arial" w:hAnsi="Arial" w:cs="Arial"/>
              </w:rPr>
              <w:t>, favoreciendo el intercambio de experiencias y posturas que integren los conocimientos teóricos, los recursos multimedia revisados y la aplicación práctica en el contexto laboral.</w:t>
            </w:r>
          </w:p>
          <w:p w14:paraId="4D47ECE5"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rPr>
              <w:t>I</w:t>
            </w:r>
            <w:r w:rsidRPr="00E37EEE">
              <w:rPr>
                <w:rFonts w:ascii="Arial" w:hAnsi="Arial" w:cs="Arial"/>
              </w:rPr>
              <w:t>nstrucciones para el foro</w:t>
            </w:r>
          </w:p>
          <w:p w14:paraId="5B57DF16"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Lee cuidadosamente las preguntas detonadoras planteadas y reflexiona sobre ellas en relación con los recursos revisados (videos, artículos, clase).</w:t>
            </w:r>
          </w:p>
          <w:p w14:paraId="55163D49"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Publica tu respuesta inicial aportando tu análisis personal, experiencias o ideas sobre el tema. Procura argumentar con ejemplos concretos o referencias a los materiales vistos.</w:t>
            </w:r>
          </w:p>
          <w:p w14:paraId="513A01BE"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Responde al menos a dos compañeros, aportando comentarios que amplíen, cuestionen o complementen sus puntos de vista, fomentando un diálogo respetuoso y constructivo.</w:t>
            </w:r>
          </w:p>
          <w:p w14:paraId="3961C944"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r w:rsidRPr="00E37EEE">
              <w:rPr>
                <w:rFonts w:ascii="Arial" w:hAnsi="Arial" w:cs="Arial"/>
              </w:rPr>
              <w:t>Sé claro y conciso: tus intervenciones deben tener entre 100 y 150 palabras aproximadamente.</w:t>
            </w:r>
          </w:p>
          <w:p w14:paraId="7772F71D" w14:textId="77777777" w:rsid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rPr>
            </w:pPr>
          </w:p>
          <w:p w14:paraId="107F0355" w14:textId="77777777"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E37EEE">
              <w:rPr>
                <w:rFonts w:ascii="Arial" w:hAnsi="Arial" w:cs="Arial"/>
                <w:b/>
                <w:bCs/>
                <w:lang w:val="es-MX"/>
              </w:rPr>
              <w:t>Pregunta 1</w:t>
            </w:r>
          </w:p>
          <w:p w14:paraId="3DD55A34" w14:textId="77777777" w:rsidR="005B5C9B" w:rsidRDefault="005B5C9B"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5B5C9B">
              <w:rPr>
                <w:rFonts w:ascii="Arial" w:hAnsi="Arial" w:cs="Arial"/>
                <w:b/>
                <w:bCs/>
              </w:rPr>
              <w:t xml:space="preserve">Imagina que estás en una situación de código azul obstétrico con una paciente embarazada en paro cardiorrespiratorio. La situación es crítica y tienes que decidir rápidamente si realizar una cesárea </w:t>
            </w:r>
            <w:proofErr w:type="spellStart"/>
            <w:r w:rsidRPr="005B5C9B">
              <w:rPr>
                <w:rFonts w:ascii="Arial" w:hAnsi="Arial" w:cs="Arial"/>
                <w:b/>
                <w:bCs/>
              </w:rPr>
              <w:t>perimortem</w:t>
            </w:r>
            <w:proofErr w:type="spellEnd"/>
            <w:r w:rsidRPr="005B5C9B">
              <w:rPr>
                <w:rFonts w:ascii="Arial" w:hAnsi="Arial" w:cs="Arial"/>
                <w:b/>
                <w:bCs/>
              </w:rPr>
              <w:t>. ¿Qué factores evaluarías en ese momento para tomar la decisión, y cómo crees que la experiencia de tu equipo influiría en la acción que tomes?</w:t>
            </w:r>
          </w:p>
          <w:p w14:paraId="46E6168C" w14:textId="77777777" w:rsidR="005B5C9B" w:rsidRDefault="005B5C9B"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5B5C9B">
              <w:rPr>
                <w:rFonts w:ascii="Arial" w:hAnsi="Arial" w:cs="Arial"/>
                <w:i/>
                <w:iCs/>
              </w:rPr>
              <w:t>Fomentar la reflexión crítica sobre la toma de decisiones bajo presión, involucrando tanto los aspectos técnicos como los factores humanos y colaborativos que influyen en la atención en emergencias obstétricas.</w:t>
            </w:r>
          </w:p>
          <w:p w14:paraId="3E92AA09" w14:textId="7AD7E12B" w:rsidR="00E37EEE" w:rsidRPr="00E37EEE" w:rsidRDefault="00E37EEE" w:rsidP="00E37EEE">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lang w:val="es-MX"/>
              </w:rPr>
            </w:pPr>
            <w:r w:rsidRPr="00E37EEE">
              <w:rPr>
                <w:rFonts w:ascii="Arial" w:hAnsi="Arial" w:cs="Arial"/>
                <w:b/>
                <w:bCs/>
                <w:lang w:val="es-MX"/>
              </w:rPr>
              <w:t>Pregunta 2</w:t>
            </w:r>
          </w:p>
          <w:p w14:paraId="7417454A" w14:textId="77777777" w:rsidR="005B5C9B" w:rsidRDefault="005B5C9B"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5B5C9B">
              <w:rPr>
                <w:rFonts w:ascii="Arial" w:hAnsi="Arial" w:cs="Arial"/>
                <w:b/>
                <w:bCs/>
              </w:rPr>
              <w:t xml:space="preserve">Durante la simulación, uno de los equipos decidió realizar la cesárea </w:t>
            </w:r>
            <w:proofErr w:type="spellStart"/>
            <w:r w:rsidRPr="005B5C9B">
              <w:rPr>
                <w:rFonts w:ascii="Arial" w:hAnsi="Arial" w:cs="Arial"/>
                <w:b/>
                <w:bCs/>
              </w:rPr>
              <w:t>perimortem</w:t>
            </w:r>
            <w:proofErr w:type="spellEnd"/>
            <w:r w:rsidRPr="005B5C9B">
              <w:rPr>
                <w:rFonts w:ascii="Arial" w:hAnsi="Arial" w:cs="Arial"/>
                <w:b/>
                <w:bCs/>
              </w:rPr>
              <w:t xml:space="preserve"> pasados los primeros 10 minutos de paro, mientras que otro equipo lo hizo dentro de los primeros 5 minutos. Reflexiona sobre cómo este tiempo afecta los resultados en ambos casos y qué otros aspectos del manejo, como el manejo de arritmias o la resucitación, podrían haber influido en el pronóstico de la madre y el bebé. ¿Qué aprendiste de las decisiones tomadas por los otros equipos que podría aplicar en tu práctica futura?</w:t>
            </w:r>
          </w:p>
          <w:p w14:paraId="214EC449" w14:textId="77F7272C" w:rsidR="00CC2237" w:rsidRDefault="005B5C9B"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i/>
                <w:iCs/>
              </w:rPr>
            </w:pPr>
            <w:r w:rsidRPr="005B5C9B">
              <w:rPr>
                <w:rFonts w:ascii="Arial" w:hAnsi="Arial" w:cs="Arial"/>
                <w:i/>
                <w:iCs/>
              </w:rPr>
              <w:t>Fomentar el análisis personal sobre las decisiones tomadas en situaciones simuladas, y estimular el intercambio de ideas y lecciones aprendidas, vinculando la teoría con la práctica.</w:t>
            </w:r>
          </w:p>
          <w:p w14:paraId="2325E6FE" w14:textId="77777777" w:rsidR="005B5C9B" w:rsidRDefault="005B5C9B"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i/>
                <w:iCs/>
              </w:rPr>
            </w:pPr>
          </w:p>
          <w:p w14:paraId="372F757A" w14:textId="77777777" w:rsidR="005B5C9B" w:rsidRDefault="005B5C9B"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i/>
                <w:iCs/>
              </w:rPr>
            </w:pPr>
          </w:p>
          <w:p w14:paraId="3D099C57" w14:textId="77777777" w:rsidR="005B5C9B" w:rsidRDefault="005B5C9B"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i/>
                <w:iCs/>
                <w:lang w:val="es-MX"/>
              </w:rPr>
            </w:pPr>
          </w:p>
          <w:p w14:paraId="65CCDF7C" w14:textId="77777777" w:rsidR="0077242C" w:rsidRPr="00D65FDD" w:rsidRDefault="0077242C" w:rsidP="0077242C">
            <w:pPr>
              <w:spacing w:before="240" w:after="240"/>
              <w:jc w:val="both"/>
              <w:cnfStyle w:val="000000000000" w:firstRow="0" w:lastRow="0" w:firstColumn="0" w:lastColumn="0" w:oddVBand="0" w:evenVBand="0" w:oddHBand="0" w:evenHBand="0" w:firstRowFirstColumn="0" w:firstRowLastColumn="0" w:lastRowFirstColumn="0" w:lastRowLastColumn="0"/>
              <w:rPr>
                <w:rFonts w:ascii="Arial" w:hAnsi="Arial" w:cs="Arial"/>
                <w:b/>
                <w:color w:val="EE0000"/>
              </w:rPr>
            </w:pPr>
            <w:r w:rsidRPr="00D65FDD">
              <w:rPr>
                <w:rFonts w:ascii="Arial" w:hAnsi="Arial" w:cs="Arial"/>
                <w:b/>
                <w:color w:val="EE0000"/>
              </w:rPr>
              <w:lastRenderedPageBreak/>
              <w:t>Para tu aportación considera:</w:t>
            </w:r>
          </w:p>
          <w:p w14:paraId="7FA6965F"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Una extensión mínima de 5 renglones y máxima de 15 líneas</w:t>
            </w:r>
            <w:r w:rsidR="007B610F" w:rsidRPr="00D65FDD">
              <w:rPr>
                <w:rFonts w:ascii="Arial" w:hAnsi="Arial" w:cs="Arial"/>
                <w:color w:val="EE0000"/>
              </w:rPr>
              <w:t xml:space="preserve"> por pregunta</w:t>
            </w:r>
            <w:r w:rsidRPr="00D65FDD">
              <w:rPr>
                <w:rFonts w:ascii="Arial" w:hAnsi="Arial" w:cs="Arial"/>
                <w:color w:val="EE0000"/>
              </w:rPr>
              <w:t>.</w:t>
            </w:r>
          </w:p>
          <w:p w14:paraId="34E3C428"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 xml:space="preserve">Tu comentario debe ser constructivo y estar sustentado en fuentes de información confiables. Cuida la redacción y ortografía. </w:t>
            </w:r>
          </w:p>
          <w:p w14:paraId="20E8FFEF"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Coloca las citas y las referencias de consulta en formato APA. Si no lo haces, se considerará como plagio parcial o total.</w:t>
            </w:r>
          </w:p>
          <w:p w14:paraId="25AF3FA7" w14:textId="77777777" w:rsidR="0077242C" w:rsidRPr="00D65FDD" w:rsidRDefault="0077242C" w:rsidP="0077242C">
            <w:pPr>
              <w:numPr>
                <w:ilvl w:val="0"/>
                <w:numId w:val="2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Arial" w:hAnsi="Arial" w:cs="Arial"/>
                <w:color w:val="EE0000"/>
              </w:rPr>
            </w:pPr>
            <w:r w:rsidRPr="00D65FDD">
              <w:rPr>
                <w:rFonts w:ascii="Arial" w:hAnsi="Arial" w:cs="Arial"/>
                <w:color w:val="EE0000"/>
              </w:rPr>
              <w:t>Interactúa en el foro complementando los comentarios de dos de tus compañeros, de manera respetuosa.</w:t>
            </w:r>
          </w:p>
          <w:p w14:paraId="4F29BC9D" w14:textId="77777777" w:rsidR="0077242C" w:rsidRPr="007B610F" w:rsidRDefault="0077242C" w:rsidP="007B610F">
            <w:pPr>
              <w:pBdr>
                <w:top w:val="nil"/>
                <w:left w:val="nil"/>
                <w:bottom w:val="nil"/>
                <w:right w:val="nil"/>
                <w:between w:val="nil"/>
              </w:pBdr>
              <w:ind w:left="720"/>
              <w:cnfStyle w:val="000000000000" w:firstRow="0" w:lastRow="0" w:firstColumn="0" w:lastColumn="0" w:oddVBand="0" w:evenVBand="0" w:oddHBand="0" w:evenHBand="0" w:firstRowFirstColumn="0" w:firstRowLastColumn="0" w:lastRowFirstColumn="0" w:lastRowLastColumn="0"/>
              <w:rPr>
                <w:rFonts w:ascii="Arial" w:eastAsia="Roboto" w:hAnsi="Arial" w:cs="Arial"/>
                <w:b/>
                <w:color w:val="800000"/>
              </w:rPr>
            </w:pPr>
          </w:p>
        </w:tc>
      </w:tr>
      <w:tr w:rsidR="0077242C" w:rsidRPr="007B610F" w14:paraId="6CC49319" w14:textId="77777777" w:rsidTr="00AA383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0" w:type="dxa"/>
            <w:tcBorders>
              <w:left w:val="single" w:sz="4" w:space="0" w:color="auto"/>
              <w:bottom w:val="single" w:sz="4" w:space="0" w:color="auto"/>
            </w:tcBorders>
            <w:shd w:val="clear" w:color="auto" w:fill="2F5496" w:themeFill="accent1" w:themeFillShade="BF"/>
          </w:tcPr>
          <w:p w14:paraId="19A5FA01" w14:textId="77777777" w:rsidR="00974FA4" w:rsidRDefault="00974FA4" w:rsidP="00CC650B">
            <w:pPr>
              <w:rPr>
                <w:rFonts w:ascii="Arial" w:hAnsi="Arial" w:cs="Arial"/>
                <w:b w:val="0"/>
                <w:bCs w:val="0"/>
              </w:rPr>
            </w:pPr>
          </w:p>
          <w:p w14:paraId="0F74CA7D" w14:textId="77777777" w:rsidR="00974FA4" w:rsidRDefault="00974FA4" w:rsidP="00CC650B">
            <w:pPr>
              <w:rPr>
                <w:rFonts w:ascii="Arial" w:hAnsi="Arial" w:cs="Arial"/>
                <w:b w:val="0"/>
                <w:bCs w:val="0"/>
              </w:rPr>
            </w:pPr>
          </w:p>
          <w:p w14:paraId="0E88D3E3" w14:textId="77777777" w:rsidR="00974FA4" w:rsidRDefault="00974FA4" w:rsidP="00CC650B">
            <w:pPr>
              <w:rPr>
                <w:rFonts w:ascii="Arial" w:hAnsi="Arial" w:cs="Arial"/>
                <w:b w:val="0"/>
                <w:bCs w:val="0"/>
              </w:rPr>
            </w:pPr>
          </w:p>
          <w:p w14:paraId="323560F7" w14:textId="77777777" w:rsidR="00974FA4" w:rsidRDefault="00974FA4" w:rsidP="00CC650B">
            <w:pPr>
              <w:rPr>
                <w:rFonts w:ascii="Arial" w:hAnsi="Arial" w:cs="Arial"/>
                <w:b w:val="0"/>
                <w:bCs w:val="0"/>
              </w:rPr>
            </w:pPr>
          </w:p>
          <w:p w14:paraId="44D5B1BB" w14:textId="77777777" w:rsidR="00974FA4" w:rsidRDefault="00974FA4" w:rsidP="00CC650B">
            <w:pPr>
              <w:rPr>
                <w:rFonts w:ascii="Arial" w:hAnsi="Arial" w:cs="Arial"/>
                <w:b w:val="0"/>
                <w:bCs w:val="0"/>
              </w:rPr>
            </w:pPr>
          </w:p>
          <w:p w14:paraId="55103025" w14:textId="77777777" w:rsidR="0077242C" w:rsidRPr="007B610F" w:rsidRDefault="0077242C" w:rsidP="00974FA4">
            <w:pPr>
              <w:jc w:val="center"/>
              <w:rPr>
                <w:rFonts w:ascii="Arial" w:hAnsi="Arial" w:cs="Arial"/>
              </w:rPr>
            </w:pPr>
            <w:r w:rsidRPr="007B610F">
              <w:rPr>
                <w:rFonts w:ascii="Arial" w:hAnsi="Arial" w:cs="Arial"/>
              </w:rPr>
              <w:t>Conclusiones</w:t>
            </w:r>
            <w:r w:rsidR="00AA3837" w:rsidRPr="007B610F">
              <w:rPr>
                <w:rFonts w:ascii="Arial" w:hAnsi="Arial" w:cs="Arial"/>
              </w:rPr>
              <w:t xml:space="preserve"> de la sesión</w:t>
            </w:r>
          </w:p>
        </w:tc>
        <w:tc>
          <w:tcPr>
            <w:tcW w:w="8505" w:type="dxa"/>
            <w:shd w:val="clear" w:color="auto" w:fill="auto"/>
          </w:tcPr>
          <w:p w14:paraId="6913D3C8" w14:textId="77777777" w:rsidR="00AA3837" w:rsidRDefault="00AA3837" w:rsidP="000B49AE">
            <w:pPr>
              <w:pStyle w:val="Standard"/>
              <w:ind w:left="720"/>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u w:val="single"/>
                <w:lang w:eastAsia="en-US"/>
              </w:rPr>
            </w:pPr>
          </w:p>
          <w:p w14:paraId="53A0CB37" w14:textId="77777777" w:rsidR="005D5F4B" w:rsidRPr="005D5F4B" w:rsidRDefault="005D5F4B" w:rsidP="005D5F4B">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r w:rsidRPr="005D5F4B">
              <w:rPr>
                <w:rFonts w:ascii="Arial" w:hAnsi="Arial" w:cs="Arial"/>
                <w:bCs/>
                <w:lang w:val="es-MX"/>
              </w:rPr>
              <w:t xml:space="preserve">Al concluir esta sesión, hemos abordado temas esenciales en el manejo de emergencias obstétricas, como la respuesta a un código azul obstétrico, el manejo de arritmias, la cesárea </w:t>
            </w:r>
            <w:proofErr w:type="spellStart"/>
            <w:r w:rsidRPr="005D5F4B">
              <w:rPr>
                <w:rFonts w:ascii="Arial" w:hAnsi="Arial" w:cs="Arial"/>
                <w:bCs/>
                <w:lang w:val="es-MX"/>
              </w:rPr>
              <w:t>perimortem</w:t>
            </w:r>
            <w:proofErr w:type="spellEnd"/>
            <w:r w:rsidRPr="005D5F4B">
              <w:rPr>
                <w:rFonts w:ascii="Arial" w:hAnsi="Arial" w:cs="Arial"/>
                <w:bCs/>
                <w:lang w:val="es-MX"/>
              </w:rPr>
              <w:t xml:space="preserve"> y los cuidados post paro. Estos conocimientos son fundamentales para actuar de manera rápida y eficiente en situaciones críticas, donde cada decisión puede marcar la diferencia en la vida de la madre y el bebé. A través de la simulación y el análisis de escenarios reales, hemos logrado comprender la importancia de tomar decisiones basadas en la evidencia, la experiencia colaborativa y la adaptabilidad frente a situaciones impredecibles.</w:t>
            </w:r>
          </w:p>
          <w:p w14:paraId="5AA0DC5D" w14:textId="77777777" w:rsidR="005D5F4B" w:rsidRPr="005D5F4B" w:rsidRDefault="005D5F4B" w:rsidP="005D5F4B">
            <w:pPr>
              <w:pStyle w:val="Standard"/>
              <w:jc w:val="both"/>
              <w:cnfStyle w:val="000000100000" w:firstRow="0" w:lastRow="0" w:firstColumn="0" w:lastColumn="0" w:oddVBand="0" w:evenVBand="0" w:oddHBand="1" w:evenHBand="0" w:firstRowFirstColumn="0" w:firstRowLastColumn="0" w:lastRowFirstColumn="0" w:lastRowLastColumn="0"/>
              <w:rPr>
                <w:rFonts w:ascii="Arial" w:hAnsi="Arial" w:cs="Arial"/>
                <w:bCs/>
                <w:lang w:val="es-MX"/>
              </w:rPr>
            </w:pPr>
          </w:p>
          <w:p w14:paraId="4A9261F3" w14:textId="6832BE63" w:rsidR="0077242C" w:rsidRPr="007B610F" w:rsidRDefault="005D5F4B" w:rsidP="005D5F4B">
            <w:pPr>
              <w:pStyle w:val="Standard"/>
              <w:jc w:val="both"/>
              <w:cnfStyle w:val="000000100000" w:firstRow="0" w:lastRow="0" w:firstColumn="0" w:lastColumn="0" w:oddVBand="0" w:evenVBand="0" w:oddHBand="1" w:evenHBand="0" w:firstRowFirstColumn="0" w:firstRowLastColumn="0" w:lastRowFirstColumn="0" w:lastRowLastColumn="0"/>
              <w:rPr>
                <w:rFonts w:ascii="Arial" w:eastAsia="Roboto" w:hAnsi="Arial" w:cs="Arial"/>
                <w:b/>
                <w:color w:val="800000"/>
                <w:kern w:val="0"/>
                <w:sz w:val="22"/>
                <w:szCs w:val="22"/>
                <w:lang w:eastAsia="en-US"/>
              </w:rPr>
            </w:pPr>
            <w:r w:rsidRPr="005D5F4B">
              <w:rPr>
                <w:rFonts w:ascii="Arial" w:hAnsi="Arial" w:cs="Arial"/>
                <w:bCs/>
                <w:lang w:val="es-MX"/>
              </w:rPr>
              <w:t>Queremos reconocer el esfuerzo y la dedicación de cada uno de ustedes durante esta sesión. El compromiso con su aprendizaje y el intercambio de ideas en equipo reflejan su preparación para enfrentar estos desafíos en su vida profesional. Cada uno de ustedes ha demostrado una capacidad valiosa para aplicar lo aprendido en situaciones de alta presión, lo que contribuirá a mejorar la calidad de la atención obstétrica. Los invito a seguir reflexionando sobre las lecciones aprendidas hoy, y a continuar perfeccionando sus habilidades para brindar una atención integral y eficiente en emergencias obstétricas.</w:t>
            </w:r>
            <w:r w:rsidR="00CC2237" w:rsidRPr="00CC2237">
              <w:rPr>
                <w:rFonts w:ascii="Arial" w:hAnsi="Arial" w:cs="Arial"/>
                <w:bCs/>
                <w:lang w:val="es-MX"/>
              </w:rPr>
              <w:t>.</w:t>
            </w:r>
            <w:r w:rsidR="00CC2237" w:rsidRPr="00CC2237">
              <w:rPr>
                <w:rFonts w:ascii="Arial" w:eastAsia="Roboto" w:hAnsi="Arial" w:cs="Arial"/>
                <w:b/>
                <w:bCs/>
                <w:color w:val="800000"/>
                <w:kern w:val="0"/>
                <w:sz w:val="22"/>
                <w:szCs w:val="22"/>
                <w:lang w:val="es-MX" w:eastAsia="en-US"/>
              </w:rPr>
              <w:t xml:space="preserve"> </w:t>
            </w:r>
          </w:p>
        </w:tc>
      </w:tr>
    </w:tbl>
    <w:p w14:paraId="4C4C0E88" w14:textId="77777777" w:rsidR="00A156FB" w:rsidRPr="00804BBC" w:rsidRDefault="00A156FB" w:rsidP="00C63819">
      <w:pPr>
        <w:jc w:val="both"/>
        <w:rPr>
          <w:rFonts w:ascii="Arial" w:hAnsi="Arial" w:cs="Arial"/>
        </w:rPr>
      </w:pPr>
    </w:p>
    <w:sectPr w:rsidR="00A156FB" w:rsidRPr="00804BBC" w:rsidSect="00AA3837">
      <w:footerReference w:type="defaul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70964" w14:textId="77777777" w:rsidR="00263D5A" w:rsidRDefault="00263D5A" w:rsidP="00674990">
      <w:pPr>
        <w:spacing w:after="0" w:line="240" w:lineRule="auto"/>
      </w:pPr>
      <w:r>
        <w:separator/>
      </w:r>
    </w:p>
  </w:endnote>
  <w:endnote w:type="continuationSeparator" w:id="0">
    <w:p w14:paraId="7BFF9912" w14:textId="77777777" w:rsidR="00263D5A" w:rsidRDefault="00263D5A" w:rsidP="006749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0ABC9" w14:textId="77777777" w:rsidR="000F6387" w:rsidRDefault="000F6387">
    <w:pPr>
      <w:pStyle w:val="Piedepgina"/>
      <w:jc w:val="center"/>
      <w:rPr>
        <w:caps/>
        <w:color w:val="4472C4" w:themeColor="accent1"/>
      </w:rPr>
    </w:pPr>
    <w:r>
      <w:rPr>
        <w:caps/>
        <w:color w:val="4472C4" w:themeColor="accent1"/>
      </w:rPr>
      <w:fldChar w:fldCharType="begin"/>
    </w:r>
    <w:r>
      <w:rPr>
        <w:caps/>
        <w:color w:val="4472C4" w:themeColor="accent1"/>
      </w:rPr>
      <w:instrText>PAGE   \* MERGEFORMAT</w:instrText>
    </w:r>
    <w:r>
      <w:rPr>
        <w:caps/>
        <w:color w:val="4472C4" w:themeColor="accent1"/>
      </w:rPr>
      <w:fldChar w:fldCharType="separate"/>
    </w:r>
    <w:r w:rsidR="00AA5F61">
      <w:rPr>
        <w:caps/>
        <w:noProof/>
        <w:color w:val="4472C4" w:themeColor="accent1"/>
      </w:rPr>
      <w:t>11</w:t>
    </w:r>
    <w:r>
      <w:rPr>
        <w:caps/>
        <w:color w:val="4472C4" w:themeColor="accent1"/>
      </w:rPr>
      <w:fldChar w:fldCharType="end"/>
    </w:r>
  </w:p>
  <w:p w14:paraId="6FBAF756" w14:textId="77777777" w:rsidR="000F6387" w:rsidRDefault="000F63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4B3323" w14:textId="77777777" w:rsidR="00263D5A" w:rsidRDefault="00263D5A" w:rsidP="00674990">
      <w:pPr>
        <w:spacing w:after="0" w:line="240" w:lineRule="auto"/>
      </w:pPr>
      <w:r>
        <w:separator/>
      </w:r>
    </w:p>
  </w:footnote>
  <w:footnote w:type="continuationSeparator" w:id="0">
    <w:p w14:paraId="4CD9F20A" w14:textId="77777777" w:rsidR="00263D5A" w:rsidRDefault="00263D5A" w:rsidP="006749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53ED5"/>
    <w:multiLevelType w:val="hybridMultilevel"/>
    <w:tmpl w:val="92F092D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85A1CBA"/>
    <w:multiLevelType w:val="multilevel"/>
    <w:tmpl w:val="A9081B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893165"/>
    <w:multiLevelType w:val="hybridMultilevel"/>
    <w:tmpl w:val="6C36D33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08DA3268"/>
    <w:multiLevelType w:val="hybridMultilevel"/>
    <w:tmpl w:val="8D427D74"/>
    <w:lvl w:ilvl="0" w:tplc="2CB6CD32">
      <w:start w:val="1"/>
      <w:numFmt w:val="decimal"/>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4" w15:restartNumberingAfterBreak="0">
    <w:nsid w:val="09732AE2"/>
    <w:multiLevelType w:val="hybridMultilevel"/>
    <w:tmpl w:val="99EEEE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E6F6AF7"/>
    <w:multiLevelType w:val="hybridMultilevel"/>
    <w:tmpl w:val="C64625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FC65BEF"/>
    <w:multiLevelType w:val="multilevel"/>
    <w:tmpl w:val="519A03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color w:val="000000"/>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rPr>
        <w:rFonts w:hint="default"/>
        <w:sz w:val="20"/>
      </w:rPr>
    </w:lvl>
    <w:lvl w:ilvl="4" w:tentative="1">
      <w:start w:val="1"/>
      <w:numFmt w:val="decimal"/>
      <w:lvlText w:val="%5."/>
      <w:lvlJc w:val="left"/>
      <w:pPr>
        <w:tabs>
          <w:tab w:val="num" w:pos="3600"/>
        </w:tabs>
        <w:ind w:left="3600" w:hanging="360"/>
      </w:pPr>
      <w:rPr>
        <w:rFonts w:hint="default"/>
        <w:sz w:val="20"/>
      </w:rPr>
    </w:lvl>
    <w:lvl w:ilvl="5" w:tentative="1">
      <w:start w:val="1"/>
      <w:numFmt w:val="decimal"/>
      <w:lvlText w:val="%6."/>
      <w:lvlJc w:val="left"/>
      <w:pPr>
        <w:tabs>
          <w:tab w:val="num" w:pos="4320"/>
        </w:tabs>
        <w:ind w:left="4320" w:hanging="360"/>
      </w:pPr>
      <w:rPr>
        <w:rFonts w:hint="default"/>
        <w:sz w:val="20"/>
      </w:rPr>
    </w:lvl>
    <w:lvl w:ilvl="6" w:tentative="1">
      <w:start w:val="1"/>
      <w:numFmt w:val="decimal"/>
      <w:lvlText w:val="%7."/>
      <w:lvlJc w:val="left"/>
      <w:pPr>
        <w:tabs>
          <w:tab w:val="num" w:pos="5040"/>
        </w:tabs>
        <w:ind w:left="5040" w:hanging="360"/>
      </w:pPr>
      <w:rPr>
        <w:rFonts w:hint="default"/>
        <w:sz w:val="20"/>
      </w:rPr>
    </w:lvl>
    <w:lvl w:ilvl="7" w:tentative="1">
      <w:start w:val="1"/>
      <w:numFmt w:val="decimal"/>
      <w:lvlText w:val="%8."/>
      <w:lvlJc w:val="left"/>
      <w:pPr>
        <w:tabs>
          <w:tab w:val="num" w:pos="5760"/>
        </w:tabs>
        <w:ind w:left="5760" w:hanging="360"/>
      </w:pPr>
      <w:rPr>
        <w:rFonts w:hint="default"/>
        <w:sz w:val="20"/>
      </w:rPr>
    </w:lvl>
    <w:lvl w:ilvl="8" w:tentative="1">
      <w:start w:val="1"/>
      <w:numFmt w:val="decimal"/>
      <w:lvlText w:val="%9."/>
      <w:lvlJc w:val="left"/>
      <w:pPr>
        <w:tabs>
          <w:tab w:val="num" w:pos="6480"/>
        </w:tabs>
        <w:ind w:left="6480" w:hanging="360"/>
      </w:pPr>
      <w:rPr>
        <w:rFonts w:hint="default"/>
        <w:sz w:val="20"/>
      </w:rPr>
    </w:lvl>
  </w:abstractNum>
  <w:abstractNum w:abstractNumId="7" w15:restartNumberingAfterBreak="0">
    <w:nsid w:val="10DD293E"/>
    <w:multiLevelType w:val="multilevel"/>
    <w:tmpl w:val="DE3C4F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37358FF"/>
    <w:multiLevelType w:val="hybridMultilevel"/>
    <w:tmpl w:val="05981A12"/>
    <w:lvl w:ilvl="0" w:tplc="A272914E">
      <w:start w:val="1"/>
      <w:numFmt w:val="lowerLetter"/>
      <w:lvlText w:val="%1)"/>
      <w:lvlJc w:val="left"/>
      <w:pPr>
        <w:ind w:left="367" w:hanging="360"/>
      </w:pPr>
      <w:rPr>
        <w:rFonts w:hint="default"/>
      </w:rPr>
    </w:lvl>
    <w:lvl w:ilvl="1" w:tplc="080A0019" w:tentative="1">
      <w:start w:val="1"/>
      <w:numFmt w:val="lowerLetter"/>
      <w:lvlText w:val="%2."/>
      <w:lvlJc w:val="left"/>
      <w:pPr>
        <w:ind w:left="1087" w:hanging="360"/>
      </w:pPr>
    </w:lvl>
    <w:lvl w:ilvl="2" w:tplc="080A001B" w:tentative="1">
      <w:start w:val="1"/>
      <w:numFmt w:val="lowerRoman"/>
      <w:lvlText w:val="%3."/>
      <w:lvlJc w:val="right"/>
      <w:pPr>
        <w:ind w:left="1807" w:hanging="180"/>
      </w:pPr>
    </w:lvl>
    <w:lvl w:ilvl="3" w:tplc="080A000F" w:tentative="1">
      <w:start w:val="1"/>
      <w:numFmt w:val="decimal"/>
      <w:lvlText w:val="%4."/>
      <w:lvlJc w:val="left"/>
      <w:pPr>
        <w:ind w:left="2527" w:hanging="360"/>
      </w:pPr>
    </w:lvl>
    <w:lvl w:ilvl="4" w:tplc="080A0019" w:tentative="1">
      <w:start w:val="1"/>
      <w:numFmt w:val="lowerLetter"/>
      <w:lvlText w:val="%5."/>
      <w:lvlJc w:val="left"/>
      <w:pPr>
        <w:ind w:left="3247" w:hanging="360"/>
      </w:pPr>
    </w:lvl>
    <w:lvl w:ilvl="5" w:tplc="080A001B" w:tentative="1">
      <w:start w:val="1"/>
      <w:numFmt w:val="lowerRoman"/>
      <w:lvlText w:val="%6."/>
      <w:lvlJc w:val="right"/>
      <w:pPr>
        <w:ind w:left="3967" w:hanging="180"/>
      </w:pPr>
    </w:lvl>
    <w:lvl w:ilvl="6" w:tplc="080A000F" w:tentative="1">
      <w:start w:val="1"/>
      <w:numFmt w:val="decimal"/>
      <w:lvlText w:val="%7."/>
      <w:lvlJc w:val="left"/>
      <w:pPr>
        <w:ind w:left="4687" w:hanging="360"/>
      </w:pPr>
    </w:lvl>
    <w:lvl w:ilvl="7" w:tplc="080A0019" w:tentative="1">
      <w:start w:val="1"/>
      <w:numFmt w:val="lowerLetter"/>
      <w:lvlText w:val="%8."/>
      <w:lvlJc w:val="left"/>
      <w:pPr>
        <w:ind w:left="5407" w:hanging="360"/>
      </w:pPr>
    </w:lvl>
    <w:lvl w:ilvl="8" w:tplc="080A001B" w:tentative="1">
      <w:start w:val="1"/>
      <w:numFmt w:val="lowerRoman"/>
      <w:lvlText w:val="%9."/>
      <w:lvlJc w:val="right"/>
      <w:pPr>
        <w:ind w:left="6127" w:hanging="180"/>
      </w:pPr>
    </w:lvl>
  </w:abstractNum>
  <w:abstractNum w:abstractNumId="9" w15:restartNumberingAfterBreak="0">
    <w:nsid w:val="13C10533"/>
    <w:multiLevelType w:val="multilevel"/>
    <w:tmpl w:val="29C281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61966B9"/>
    <w:multiLevelType w:val="hybridMultilevel"/>
    <w:tmpl w:val="3CB083F2"/>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1" w15:restartNumberingAfterBreak="0">
    <w:nsid w:val="173A4A75"/>
    <w:multiLevelType w:val="hybridMultilevel"/>
    <w:tmpl w:val="45DA13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96A356D"/>
    <w:multiLevelType w:val="hybridMultilevel"/>
    <w:tmpl w:val="8F4841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C935EB8"/>
    <w:multiLevelType w:val="multilevel"/>
    <w:tmpl w:val="1E1C5A4A"/>
    <w:styleLink w:val="WWNum1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1.%2.%3."/>
      <w:lvlJc w:val="right"/>
      <w:pPr>
        <w:ind w:left="2509" w:hanging="180"/>
      </w:pPr>
    </w:lvl>
    <w:lvl w:ilvl="3">
      <w:start w:val="1"/>
      <w:numFmt w:val="decimal"/>
      <w:lvlText w:val="%1.%2.%3.%4."/>
      <w:lvlJc w:val="left"/>
      <w:pPr>
        <w:ind w:left="3229" w:hanging="360"/>
      </w:pPr>
    </w:lvl>
    <w:lvl w:ilvl="4">
      <w:start w:val="1"/>
      <w:numFmt w:val="lowerLetter"/>
      <w:lvlText w:val="%1.%2.%3.%4.%5."/>
      <w:lvlJc w:val="left"/>
      <w:pPr>
        <w:ind w:left="3949" w:hanging="360"/>
      </w:pPr>
    </w:lvl>
    <w:lvl w:ilvl="5">
      <w:start w:val="1"/>
      <w:numFmt w:val="lowerRoman"/>
      <w:lvlText w:val="%1.%2.%3.%4.%5.%6."/>
      <w:lvlJc w:val="right"/>
      <w:pPr>
        <w:ind w:left="4669" w:hanging="180"/>
      </w:pPr>
    </w:lvl>
    <w:lvl w:ilvl="6">
      <w:start w:val="1"/>
      <w:numFmt w:val="decimal"/>
      <w:lvlText w:val="%1.%2.%3.%4.%5.%6.%7."/>
      <w:lvlJc w:val="left"/>
      <w:pPr>
        <w:ind w:left="5389" w:hanging="360"/>
      </w:pPr>
    </w:lvl>
    <w:lvl w:ilvl="7">
      <w:start w:val="1"/>
      <w:numFmt w:val="lowerLetter"/>
      <w:lvlText w:val="%1.%2.%3.%4.%5.%6.%7.%8."/>
      <w:lvlJc w:val="left"/>
      <w:pPr>
        <w:ind w:left="6109" w:hanging="360"/>
      </w:pPr>
    </w:lvl>
    <w:lvl w:ilvl="8">
      <w:start w:val="1"/>
      <w:numFmt w:val="lowerRoman"/>
      <w:lvlText w:val="%1.%2.%3.%4.%5.%6.%7.%8.%9."/>
      <w:lvlJc w:val="right"/>
      <w:pPr>
        <w:ind w:left="6829" w:hanging="180"/>
      </w:pPr>
    </w:lvl>
  </w:abstractNum>
  <w:abstractNum w:abstractNumId="14" w15:restartNumberingAfterBreak="0">
    <w:nsid w:val="25377671"/>
    <w:multiLevelType w:val="multilevel"/>
    <w:tmpl w:val="4312879A"/>
    <w:styleLink w:val="WWNum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5" w15:restartNumberingAfterBreak="0">
    <w:nsid w:val="27DF42DF"/>
    <w:multiLevelType w:val="multilevel"/>
    <w:tmpl w:val="622EFF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9D45D5"/>
    <w:multiLevelType w:val="hybridMultilevel"/>
    <w:tmpl w:val="8C760EA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15:restartNumberingAfterBreak="0">
    <w:nsid w:val="2A721AE4"/>
    <w:multiLevelType w:val="hybridMultilevel"/>
    <w:tmpl w:val="49A6D28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8" w15:restartNumberingAfterBreak="0">
    <w:nsid w:val="2B800FC9"/>
    <w:multiLevelType w:val="hybridMultilevel"/>
    <w:tmpl w:val="53C4D5B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C516672"/>
    <w:multiLevelType w:val="multilevel"/>
    <w:tmpl w:val="C7C68366"/>
    <w:styleLink w:val="WWNum21"/>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0" w15:restartNumberingAfterBreak="0">
    <w:nsid w:val="2F951C22"/>
    <w:multiLevelType w:val="multilevel"/>
    <w:tmpl w:val="E6B2FC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2117B36"/>
    <w:multiLevelType w:val="multilevel"/>
    <w:tmpl w:val="44C002A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327F7CB0"/>
    <w:multiLevelType w:val="multilevel"/>
    <w:tmpl w:val="7A72EF9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3" w15:restartNumberingAfterBreak="0">
    <w:nsid w:val="33EF0916"/>
    <w:multiLevelType w:val="hybridMultilevel"/>
    <w:tmpl w:val="826A84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45C7AFD"/>
    <w:multiLevelType w:val="hybridMultilevel"/>
    <w:tmpl w:val="2CF40A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3543106E"/>
    <w:multiLevelType w:val="multilevel"/>
    <w:tmpl w:val="F970E4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593195F"/>
    <w:multiLevelType w:val="multilevel"/>
    <w:tmpl w:val="2C5E9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A71E05"/>
    <w:multiLevelType w:val="hybridMultilevel"/>
    <w:tmpl w:val="D7DCBC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B4D47E2"/>
    <w:multiLevelType w:val="hybridMultilevel"/>
    <w:tmpl w:val="BCB4C5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3C2F222A"/>
    <w:multiLevelType w:val="hybridMultilevel"/>
    <w:tmpl w:val="C2B0802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15:restartNumberingAfterBreak="0">
    <w:nsid w:val="3E1850E1"/>
    <w:multiLevelType w:val="hybridMultilevel"/>
    <w:tmpl w:val="27206A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3F683D32"/>
    <w:multiLevelType w:val="multilevel"/>
    <w:tmpl w:val="BC20BA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3596C06"/>
    <w:multiLevelType w:val="hybridMultilevel"/>
    <w:tmpl w:val="EFB44EC2"/>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4570112A"/>
    <w:multiLevelType w:val="hybridMultilevel"/>
    <w:tmpl w:val="7BD040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0E93230"/>
    <w:multiLevelType w:val="hybridMultilevel"/>
    <w:tmpl w:val="4A6ED5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555E4177"/>
    <w:multiLevelType w:val="hybridMultilevel"/>
    <w:tmpl w:val="8A382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DD87C5D"/>
    <w:multiLevelType w:val="hybridMultilevel"/>
    <w:tmpl w:val="983229D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7" w15:restartNumberingAfterBreak="0">
    <w:nsid w:val="5E274242"/>
    <w:multiLevelType w:val="hybridMultilevel"/>
    <w:tmpl w:val="65E45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66145F59"/>
    <w:multiLevelType w:val="multilevel"/>
    <w:tmpl w:val="589A7A22"/>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0000"/>
      </w:rPr>
    </w:lvl>
    <w:lvl w:ilvl="2">
      <w:start w:val="4"/>
      <w:numFmt w:val="bullet"/>
      <w:lvlText w:val="-"/>
      <w:lvlJc w:val="left"/>
      <w:pPr>
        <w:ind w:left="2160" w:hanging="360"/>
      </w:pPr>
      <w:rPr>
        <w:rFonts w:ascii="Roboto" w:eastAsia="Roboto" w:hAnsi="Roboto" w:cs="Roboto"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1EF1F9B"/>
    <w:multiLevelType w:val="multilevel"/>
    <w:tmpl w:val="11507FA8"/>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C924C4"/>
    <w:multiLevelType w:val="hybridMultilevel"/>
    <w:tmpl w:val="6A2483D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1" w15:restartNumberingAfterBreak="0">
    <w:nsid w:val="79365194"/>
    <w:multiLevelType w:val="hybridMultilevel"/>
    <w:tmpl w:val="D87A77AC"/>
    <w:lvl w:ilvl="0" w:tplc="04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21759468">
    <w:abstractNumId w:val="32"/>
  </w:num>
  <w:num w:numId="2" w16cid:durableId="1485470897">
    <w:abstractNumId w:val="6"/>
  </w:num>
  <w:num w:numId="3" w16cid:durableId="1296646126">
    <w:abstractNumId w:val="39"/>
  </w:num>
  <w:num w:numId="4" w16cid:durableId="126971247">
    <w:abstractNumId w:val="3"/>
  </w:num>
  <w:num w:numId="5" w16cid:durableId="199444042">
    <w:abstractNumId w:val="8"/>
  </w:num>
  <w:num w:numId="6" w16cid:durableId="1820809373">
    <w:abstractNumId w:val="14"/>
  </w:num>
  <w:num w:numId="7" w16cid:durableId="24143745">
    <w:abstractNumId w:val="13"/>
  </w:num>
  <w:num w:numId="8" w16cid:durableId="1652320258">
    <w:abstractNumId w:val="19"/>
  </w:num>
  <w:num w:numId="9" w16cid:durableId="411319143">
    <w:abstractNumId w:val="38"/>
  </w:num>
  <w:num w:numId="10" w16cid:durableId="495536918">
    <w:abstractNumId w:val="0"/>
  </w:num>
  <w:num w:numId="11" w16cid:durableId="236136794">
    <w:abstractNumId w:val="23"/>
  </w:num>
  <w:num w:numId="12" w16cid:durableId="94399837">
    <w:abstractNumId w:val="28"/>
  </w:num>
  <w:num w:numId="13" w16cid:durableId="1376586564">
    <w:abstractNumId w:val="41"/>
  </w:num>
  <w:num w:numId="14" w16cid:durableId="976186113">
    <w:abstractNumId w:val="35"/>
  </w:num>
  <w:num w:numId="15" w16cid:durableId="585959326">
    <w:abstractNumId w:val="18"/>
  </w:num>
  <w:num w:numId="16" w16cid:durableId="133258837">
    <w:abstractNumId w:val="37"/>
  </w:num>
  <w:num w:numId="17" w16cid:durableId="986318317">
    <w:abstractNumId w:val="24"/>
  </w:num>
  <w:num w:numId="18" w16cid:durableId="365179702">
    <w:abstractNumId w:val="31"/>
  </w:num>
  <w:num w:numId="19" w16cid:durableId="255485068">
    <w:abstractNumId w:val="22"/>
  </w:num>
  <w:num w:numId="20" w16cid:durableId="889344358">
    <w:abstractNumId w:val="1"/>
  </w:num>
  <w:num w:numId="21" w16cid:durableId="373509445">
    <w:abstractNumId w:val="25"/>
  </w:num>
  <w:num w:numId="22" w16cid:durableId="161550583">
    <w:abstractNumId w:val="21"/>
  </w:num>
  <w:num w:numId="23" w16cid:durableId="674770117">
    <w:abstractNumId w:val="11"/>
  </w:num>
  <w:num w:numId="24" w16cid:durableId="1409107917">
    <w:abstractNumId w:val="4"/>
  </w:num>
  <w:num w:numId="25" w16cid:durableId="354962226">
    <w:abstractNumId w:val="27"/>
  </w:num>
  <w:num w:numId="26" w16cid:durableId="2006395971">
    <w:abstractNumId w:val="5"/>
  </w:num>
  <w:num w:numId="27" w16cid:durableId="1642878645">
    <w:abstractNumId w:val="34"/>
  </w:num>
  <w:num w:numId="28" w16cid:durableId="1236161523">
    <w:abstractNumId w:val="30"/>
  </w:num>
  <w:num w:numId="29" w16cid:durableId="1829011397">
    <w:abstractNumId w:val="10"/>
  </w:num>
  <w:num w:numId="30" w16cid:durableId="1580866230">
    <w:abstractNumId w:val="33"/>
  </w:num>
  <w:num w:numId="31" w16cid:durableId="123155157">
    <w:abstractNumId w:val="9"/>
  </w:num>
  <w:num w:numId="32" w16cid:durableId="1919552403">
    <w:abstractNumId w:val="7"/>
  </w:num>
  <w:num w:numId="33" w16cid:durableId="1285966456">
    <w:abstractNumId w:val="26"/>
  </w:num>
  <w:num w:numId="34" w16cid:durableId="1896427086">
    <w:abstractNumId w:val="15"/>
  </w:num>
  <w:num w:numId="35" w16cid:durableId="739643842">
    <w:abstractNumId w:val="40"/>
  </w:num>
  <w:num w:numId="36" w16cid:durableId="1986081178">
    <w:abstractNumId w:val="12"/>
  </w:num>
  <w:num w:numId="37" w16cid:durableId="675496211">
    <w:abstractNumId w:val="29"/>
  </w:num>
  <w:num w:numId="38" w16cid:durableId="295989089">
    <w:abstractNumId w:val="17"/>
  </w:num>
  <w:num w:numId="39" w16cid:durableId="1488550657">
    <w:abstractNumId w:val="16"/>
  </w:num>
  <w:num w:numId="40" w16cid:durableId="12002854">
    <w:abstractNumId w:val="20"/>
  </w:num>
  <w:num w:numId="41" w16cid:durableId="1508133719">
    <w:abstractNumId w:val="2"/>
  </w:num>
  <w:num w:numId="42" w16cid:durableId="2020959674">
    <w:abstractNumId w:val="3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990"/>
    <w:rsid w:val="0000088C"/>
    <w:rsid w:val="000034E4"/>
    <w:rsid w:val="00013276"/>
    <w:rsid w:val="000211A8"/>
    <w:rsid w:val="00023031"/>
    <w:rsid w:val="000234D3"/>
    <w:rsid w:val="00025E8C"/>
    <w:rsid w:val="0002701D"/>
    <w:rsid w:val="00034A26"/>
    <w:rsid w:val="00041432"/>
    <w:rsid w:val="00043347"/>
    <w:rsid w:val="0005498E"/>
    <w:rsid w:val="000623BD"/>
    <w:rsid w:val="00063CBA"/>
    <w:rsid w:val="00073752"/>
    <w:rsid w:val="000809DD"/>
    <w:rsid w:val="00085544"/>
    <w:rsid w:val="0009259F"/>
    <w:rsid w:val="000A0462"/>
    <w:rsid w:val="000A1BA8"/>
    <w:rsid w:val="000A406C"/>
    <w:rsid w:val="000A7879"/>
    <w:rsid w:val="000B49AE"/>
    <w:rsid w:val="000C7245"/>
    <w:rsid w:val="000D06AA"/>
    <w:rsid w:val="000D7FCC"/>
    <w:rsid w:val="000E627A"/>
    <w:rsid w:val="000E66CF"/>
    <w:rsid w:val="000F2D3D"/>
    <w:rsid w:val="000F5081"/>
    <w:rsid w:val="000F6387"/>
    <w:rsid w:val="000F6580"/>
    <w:rsid w:val="000F7ABA"/>
    <w:rsid w:val="00100D13"/>
    <w:rsid w:val="00101A85"/>
    <w:rsid w:val="0010600B"/>
    <w:rsid w:val="00112B2D"/>
    <w:rsid w:val="00114B29"/>
    <w:rsid w:val="001163A5"/>
    <w:rsid w:val="001333D4"/>
    <w:rsid w:val="00137CB0"/>
    <w:rsid w:val="00144898"/>
    <w:rsid w:val="0015174B"/>
    <w:rsid w:val="00182994"/>
    <w:rsid w:val="00184A0B"/>
    <w:rsid w:val="001957DD"/>
    <w:rsid w:val="001A4773"/>
    <w:rsid w:val="001A6366"/>
    <w:rsid w:val="001A64B6"/>
    <w:rsid w:val="001B4388"/>
    <w:rsid w:val="001D072E"/>
    <w:rsid w:val="001D30D1"/>
    <w:rsid w:val="001D72E2"/>
    <w:rsid w:val="001E12E8"/>
    <w:rsid w:val="001E5CC3"/>
    <w:rsid w:val="001E730B"/>
    <w:rsid w:val="001F5738"/>
    <w:rsid w:val="001F6B69"/>
    <w:rsid w:val="002008A9"/>
    <w:rsid w:val="0021360F"/>
    <w:rsid w:val="00215029"/>
    <w:rsid w:val="00223E9F"/>
    <w:rsid w:val="00233B9E"/>
    <w:rsid w:val="00234C6C"/>
    <w:rsid w:val="00235EB9"/>
    <w:rsid w:val="00244CED"/>
    <w:rsid w:val="0024656F"/>
    <w:rsid w:val="00251A67"/>
    <w:rsid w:val="00263D5A"/>
    <w:rsid w:val="002641D8"/>
    <w:rsid w:val="00275543"/>
    <w:rsid w:val="0027568D"/>
    <w:rsid w:val="00295157"/>
    <w:rsid w:val="002A1C6E"/>
    <w:rsid w:val="002A4013"/>
    <w:rsid w:val="002A5AED"/>
    <w:rsid w:val="002B12C4"/>
    <w:rsid w:val="002B6C6C"/>
    <w:rsid w:val="002C5197"/>
    <w:rsid w:val="002C6DCF"/>
    <w:rsid w:val="002F4B09"/>
    <w:rsid w:val="003019CB"/>
    <w:rsid w:val="00306D96"/>
    <w:rsid w:val="00307EEC"/>
    <w:rsid w:val="00314C1B"/>
    <w:rsid w:val="00314E72"/>
    <w:rsid w:val="00315EE7"/>
    <w:rsid w:val="0032289D"/>
    <w:rsid w:val="0033015E"/>
    <w:rsid w:val="00335896"/>
    <w:rsid w:val="00335C93"/>
    <w:rsid w:val="00360671"/>
    <w:rsid w:val="00364F1B"/>
    <w:rsid w:val="00376092"/>
    <w:rsid w:val="00376749"/>
    <w:rsid w:val="00382817"/>
    <w:rsid w:val="00390F32"/>
    <w:rsid w:val="003916A6"/>
    <w:rsid w:val="0039584F"/>
    <w:rsid w:val="003A21EA"/>
    <w:rsid w:val="003A7F00"/>
    <w:rsid w:val="003B20D3"/>
    <w:rsid w:val="003B327B"/>
    <w:rsid w:val="003B37A4"/>
    <w:rsid w:val="003B5586"/>
    <w:rsid w:val="003C1C3A"/>
    <w:rsid w:val="003C260E"/>
    <w:rsid w:val="003C26C8"/>
    <w:rsid w:val="003F09B1"/>
    <w:rsid w:val="003F2F7E"/>
    <w:rsid w:val="003F4EC6"/>
    <w:rsid w:val="004039F4"/>
    <w:rsid w:val="00406C48"/>
    <w:rsid w:val="00425CC7"/>
    <w:rsid w:val="0043391F"/>
    <w:rsid w:val="004340EC"/>
    <w:rsid w:val="00446590"/>
    <w:rsid w:val="00447D6B"/>
    <w:rsid w:val="004535E4"/>
    <w:rsid w:val="00455014"/>
    <w:rsid w:val="004607A3"/>
    <w:rsid w:val="00467241"/>
    <w:rsid w:val="004744B8"/>
    <w:rsid w:val="00475E92"/>
    <w:rsid w:val="004769B6"/>
    <w:rsid w:val="004777D0"/>
    <w:rsid w:val="00480C3C"/>
    <w:rsid w:val="0048461D"/>
    <w:rsid w:val="004858FB"/>
    <w:rsid w:val="00492D56"/>
    <w:rsid w:val="004944CB"/>
    <w:rsid w:val="004A6DCB"/>
    <w:rsid w:val="004D18F9"/>
    <w:rsid w:val="004D6DBB"/>
    <w:rsid w:val="004E1292"/>
    <w:rsid w:val="004E6258"/>
    <w:rsid w:val="00500E26"/>
    <w:rsid w:val="005159DC"/>
    <w:rsid w:val="00517843"/>
    <w:rsid w:val="005252DB"/>
    <w:rsid w:val="00531DFF"/>
    <w:rsid w:val="00542B7C"/>
    <w:rsid w:val="0054443A"/>
    <w:rsid w:val="0055296B"/>
    <w:rsid w:val="00555380"/>
    <w:rsid w:val="00557926"/>
    <w:rsid w:val="00567EC7"/>
    <w:rsid w:val="00573361"/>
    <w:rsid w:val="00576854"/>
    <w:rsid w:val="0057757F"/>
    <w:rsid w:val="00580409"/>
    <w:rsid w:val="00582129"/>
    <w:rsid w:val="005825F7"/>
    <w:rsid w:val="00586F97"/>
    <w:rsid w:val="005916AD"/>
    <w:rsid w:val="00591A50"/>
    <w:rsid w:val="005A63E7"/>
    <w:rsid w:val="005B22A8"/>
    <w:rsid w:val="005B31A7"/>
    <w:rsid w:val="005B5C9B"/>
    <w:rsid w:val="005C08E3"/>
    <w:rsid w:val="005D24B3"/>
    <w:rsid w:val="005D5F1F"/>
    <w:rsid w:val="005D5F4B"/>
    <w:rsid w:val="005E2F29"/>
    <w:rsid w:val="005E5061"/>
    <w:rsid w:val="005E613A"/>
    <w:rsid w:val="005F2F3F"/>
    <w:rsid w:val="00602C55"/>
    <w:rsid w:val="00603A9F"/>
    <w:rsid w:val="006320E3"/>
    <w:rsid w:val="006345AC"/>
    <w:rsid w:val="00635EC1"/>
    <w:rsid w:val="006400F4"/>
    <w:rsid w:val="006509E0"/>
    <w:rsid w:val="00651981"/>
    <w:rsid w:val="00653C94"/>
    <w:rsid w:val="00656577"/>
    <w:rsid w:val="00657EB4"/>
    <w:rsid w:val="0066112A"/>
    <w:rsid w:val="00665E91"/>
    <w:rsid w:val="00666B92"/>
    <w:rsid w:val="006676C4"/>
    <w:rsid w:val="00667F52"/>
    <w:rsid w:val="00674990"/>
    <w:rsid w:val="006777F2"/>
    <w:rsid w:val="0068580E"/>
    <w:rsid w:val="00687F7B"/>
    <w:rsid w:val="0069223C"/>
    <w:rsid w:val="00695D56"/>
    <w:rsid w:val="00696EDC"/>
    <w:rsid w:val="006B6135"/>
    <w:rsid w:val="006C04B1"/>
    <w:rsid w:val="006C61D0"/>
    <w:rsid w:val="006C7626"/>
    <w:rsid w:val="006D1AC2"/>
    <w:rsid w:val="006D2957"/>
    <w:rsid w:val="006D3198"/>
    <w:rsid w:val="006D352C"/>
    <w:rsid w:val="006D61DC"/>
    <w:rsid w:val="006D75AE"/>
    <w:rsid w:val="006E0F3A"/>
    <w:rsid w:val="006E4E9A"/>
    <w:rsid w:val="006F164B"/>
    <w:rsid w:val="0070170F"/>
    <w:rsid w:val="007031A0"/>
    <w:rsid w:val="00703FD5"/>
    <w:rsid w:val="00704723"/>
    <w:rsid w:val="00704A26"/>
    <w:rsid w:val="00706426"/>
    <w:rsid w:val="0071025F"/>
    <w:rsid w:val="0071119F"/>
    <w:rsid w:val="00714B9E"/>
    <w:rsid w:val="00736804"/>
    <w:rsid w:val="0074689D"/>
    <w:rsid w:val="0075125E"/>
    <w:rsid w:val="00751E08"/>
    <w:rsid w:val="00757C3C"/>
    <w:rsid w:val="0077242C"/>
    <w:rsid w:val="007756B0"/>
    <w:rsid w:val="00780805"/>
    <w:rsid w:val="00783488"/>
    <w:rsid w:val="0078422A"/>
    <w:rsid w:val="0078598B"/>
    <w:rsid w:val="00791F68"/>
    <w:rsid w:val="00793FFE"/>
    <w:rsid w:val="007A26CC"/>
    <w:rsid w:val="007A2867"/>
    <w:rsid w:val="007A36B0"/>
    <w:rsid w:val="007B2285"/>
    <w:rsid w:val="007B31C2"/>
    <w:rsid w:val="007B610F"/>
    <w:rsid w:val="007C00E7"/>
    <w:rsid w:val="007D3096"/>
    <w:rsid w:val="007D3F58"/>
    <w:rsid w:val="007D6DE4"/>
    <w:rsid w:val="007E1895"/>
    <w:rsid w:val="007E2237"/>
    <w:rsid w:val="007F1F81"/>
    <w:rsid w:val="00802577"/>
    <w:rsid w:val="00802C59"/>
    <w:rsid w:val="00804BBC"/>
    <w:rsid w:val="0081066A"/>
    <w:rsid w:val="00810A4F"/>
    <w:rsid w:val="00811C4F"/>
    <w:rsid w:val="0081343D"/>
    <w:rsid w:val="0082397F"/>
    <w:rsid w:val="00825CFC"/>
    <w:rsid w:val="00834AE2"/>
    <w:rsid w:val="00836F00"/>
    <w:rsid w:val="00841705"/>
    <w:rsid w:val="00856181"/>
    <w:rsid w:val="00856464"/>
    <w:rsid w:val="00864D83"/>
    <w:rsid w:val="00873093"/>
    <w:rsid w:val="0088007F"/>
    <w:rsid w:val="0089365D"/>
    <w:rsid w:val="00896D1F"/>
    <w:rsid w:val="008A2D13"/>
    <w:rsid w:val="008B43C1"/>
    <w:rsid w:val="008C0666"/>
    <w:rsid w:val="008C3909"/>
    <w:rsid w:val="008C521F"/>
    <w:rsid w:val="008C70F2"/>
    <w:rsid w:val="008C746E"/>
    <w:rsid w:val="008D1474"/>
    <w:rsid w:val="008D30E3"/>
    <w:rsid w:val="008D7CB3"/>
    <w:rsid w:val="008E2B3B"/>
    <w:rsid w:val="008E45BA"/>
    <w:rsid w:val="008E5DE9"/>
    <w:rsid w:val="008E6DC4"/>
    <w:rsid w:val="008F5AA0"/>
    <w:rsid w:val="008F75F8"/>
    <w:rsid w:val="00900A92"/>
    <w:rsid w:val="009116F7"/>
    <w:rsid w:val="00912576"/>
    <w:rsid w:val="00920C02"/>
    <w:rsid w:val="0093174B"/>
    <w:rsid w:val="009353E1"/>
    <w:rsid w:val="009353F6"/>
    <w:rsid w:val="009405E0"/>
    <w:rsid w:val="00941B88"/>
    <w:rsid w:val="00942CB9"/>
    <w:rsid w:val="00946284"/>
    <w:rsid w:val="0095237C"/>
    <w:rsid w:val="00954280"/>
    <w:rsid w:val="00962850"/>
    <w:rsid w:val="00974FA4"/>
    <w:rsid w:val="00975066"/>
    <w:rsid w:val="0097761A"/>
    <w:rsid w:val="0099136F"/>
    <w:rsid w:val="00991506"/>
    <w:rsid w:val="00993DE7"/>
    <w:rsid w:val="00996202"/>
    <w:rsid w:val="009A55DE"/>
    <w:rsid w:val="009B14A4"/>
    <w:rsid w:val="009B7C2C"/>
    <w:rsid w:val="009C2153"/>
    <w:rsid w:val="009C50EE"/>
    <w:rsid w:val="009C7608"/>
    <w:rsid w:val="009D0D8F"/>
    <w:rsid w:val="009D1B27"/>
    <w:rsid w:val="009D67C9"/>
    <w:rsid w:val="009E20C8"/>
    <w:rsid w:val="009E2580"/>
    <w:rsid w:val="009E7EC2"/>
    <w:rsid w:val="009F1292"/>
    <w:rsid w:val="009F5A29"/>
    <w:rsid w:val="00A009C5"/>
    <w:rsid w:val="00A01BBB"/>
    <w:rsid w:val="00A047BA"/>
    <w:rsid w:val="00A075C8"/>
    <w:rsid w:val="00A128A3"/>
    <w:rsid w:val="00A156FB"/>
    <w:rsid w:val="00A234A2"/>
    <w:rsid w:val="00A27AD0"/>
    <w:rsid w:val="00A34F54"/>
    <w:rsid w:val="00A401A5"/>
    <w:rsid w:val="00A406D4"/>
    <w:rsid w:val="00A408B0"/>
    <w:rsid w:val="00A45305"/>
    <w:rsid w:val="00A56133"/>
    <w:rsid w:val="00A67537"/>
    <w:rsid w:val="00A7106D"/>
    <w:rsid w:val="00A72659"/>
    <w:rsid w:val="00A729BE"/>
    <w:rsid w:val="00A74A9B"/>
    <w:rsid w:val="00A7583E"/>
    <w:rsid w:val="00A87A71"/>
    <w:rsid w:val="00A87C5D"/>
    <w:rsid w:val="00AA2B93"/>
    <w:rsid w:val="00AA3837"/>
    <w:rsid w:val="00AA5EAE"/>
    <w:rsid w:val="00AA5F61"/>
    <w:rsid w:val="00AB2A55"/>
    <w:rsid w:val="00AB780B"/>
    <w:rsid w:val="00AC0C8F"/>
    <w:rsid w:val="00AC4EB9"/>
    <w:rsid w:val="00AD0184"/>
    <w:rsid w:val="00AD0DD0"/>
    <w:rsid w:val="00AE10CE"/>
    <w:rsid w:val="00AE2F83"/>
    <w:rsid w:val="00AF1C2E"/>
    <w:rsid w:val="00AF1DD6"/>
    <w:rsid w:val="00AF5B52"/>
    <w:rsid w:val="00B05483"/>
    <w:rsid w:val="00B151E1"/>
    <w:rsid w:val="00B2072C"/>
    <w:rsid w:val="00B26239"/>
    <w:rsid w:val="00B35610"/>
    <w:rsid w:val="00B37D8F"/>
    <w:rsid w:val="00B405C0"/>
    <w:rsid w:val="00B444B4"/>
    <w:rsid w:val="00B50AF9"/>
    <w:rsid w:val="00B55AD1"/>
    <w:rsid w:val="00B560D8"/>
    <w:rsid w:val="00B65F77"/>
    <w:rsid w:val="00B66B43"/>
    <w:rsid w:val="00B7051C"/>
    <w:rsid w:val="00B71679"/>
    <w:rsid w:val="00B753CD"/>
    <w:rsid w:val="00B768D9"/>
    <w:rsid w:val="00B77DA2"/>
    <w:rsid w:val="00B93C8C"/>
    <w:rsid w:val="00B960E4"/>
    <w:rsid w:val="00B96F56"/>
    <w:rsid w:val="00BB1F2C"/>
    <w:rsid w:val="00BC7DD0"/>
    <w:rsid w:val="00BD090C"/>
    <w:rsid w:val="00BD652F"/>
    <w:rsid w:val="00BE0067"/>
    <w:rsid w:val="00BE5E51"/>
    <w:rsid w:val="00BE7D5D"/>
    <w:rsid w:val="00BF36D9"/>
    <w:rsid w:val="00C01FA3"/>
    <w:rsid w:val="00C10CE4"/>
    <w:rsid w:val="00C154CE"/>
    <w:rsid w:val="00C236CA"/>
    <w:rsid w:val="00C35558"/>
    <w:rsid w:val="00C453C1"/>
    <w:rsid w:val="00C56658"/>
    <w:rsid w:val="00C62191"/>
    <w:rsid w:val="00C63819"/>
    <w:rsid w:val="00C82F5E"/>
    <w:rsid w:val="00C84665"/>
    <w:rsid w:val="00C922A1"/>
    <w:rsid w:val="00CC2237"/>
    <w:rsid w:val="00CC2F6E"/>
    <w:rsid w:val="00CC650B"/>
    <w:rsid w:val="00CC752E"/>
    <w:rsid w:val="00CD084D"/>
    <w:rsid w:val="00CD568C"/>
    <w:rsid w:val="00CD5971"/>
    <w:rsid w:val="00CF3979"/>
    <w:rsid w:val="00CF3A88"/>
    <w:rsid w:val="00D0509E"/>
    <w:rsid w:val="00D06F1A"/>
    <w:rsid w:val="00D10831"/>
    <w:rsid w:val="00D10B23"/>
    <w:rsid w:val="00D11887"/>
    <w:rsid w:val="00D11EBE"/>
    <w:rsid w:val="00D22F4C"/>
    <w:rsid w:val="00D26577"/>
    <w:rsid w:val="00D271DF"/>
    <w:rsid w:val="00D27356"/>
    <w:rsid w:val="00D40B75"/>
    <w:rsid w:val="00D40C12"/>
    <w:rsid w:val="00D5372D"/>
    <w:rsid w:val="00D5587D"/>
    <w:rsid w:val="00D65FDD"/>
    <w:rsid w:val="00D67017"/>
    <w:rsid w:val="00D74EE9"/>
    <w:rsid w:val="00D82848"/>
    <w:rsid w:val="00D90D92"/>
    <w:rsid w:val="00D969FA"/>
    <w:rsid w:val="00DA04E6"/>
    <w:rsid w:val="00DB0076"/>
    <w:rsid w:val="00DC1325"/>
    <w:rsid w:val="00DC1488"/>
    <w:rsid w:val="00DC3841"/>
    <w:rsid w:val="00DC55B9"/>
    <w:rsid w:val="00DC7FFE"/>
    <w:rsid w:val="00DD44D1"/>
    <w:rsid w:val="00DE0D51"/>
    <w:rsid w:val="00DE7584"/>
    <w:rsid w:val="00DF547E"/>
    <w:rsid w:val="00DF7050"/>
    <w:rsid w:val="00E0186B"/>
    <w:rsid w:val="00E13122"/>
    <w:rsid w:val="00E16D23"/>
    <w:rsid w:val="00E20CDE"/>
    <w:rsid w:val="00E24E34"/>
    <w:rsid w:val="00E309DF"/>
    <w:rsid w:val="00E34816"/>
    <w:rsid w:val="00E3486E"/>
    <w:rsid w:val="00E37496"/>
    <w:rsid w:val="00E37EEE"/>
    <w:rsid w:val="00E41867"/>
    <w:rsid w:val="00E424B0"/>
    <w:rsid w:val="00E51D31"/>
    <w:rsid w:val="00E60B5F"/>
    <w:rsid w:val="00E7146B"/>
    <w:rsid w:val="00E7596A"/>
    <w:rsid w:val="00E7659D"/>
    <w:rsid w:val="00E766BF"/>
    <w:rsid w:val="00E83E4F"/>
    <w:rsid w:val="00E95FBF"/>
    <w:rsid w:val="00E967B3"/>
    <w:rsid w:val="00E97D38"/>
    <w:rsid w:val="00EB0742"/>
    <w:rsid w:val="00EB0CFC"/>
    <w:rsid w:val="00EB76F2"/>
    <w:rsid w:val="00EC06B1"/>
    <w:rsid w:val="00EC7DB4"/>
    <w:rsid w:val="00ED053A"/>
    <w:rsid w:val="00EE312A"/>
    <w:rsid w:val="00EE7914"/>
    <w:rsid w:val="00EF3896"/>
    <w:rsid w:val="00EF3DCB"/>
    <w:rsid w:val="00EF4A93"/>
    <w:rsid w:val="00F279A5"/>
    <w:rsid w:val="00F723A8"/>
    <w:rsid w:val="00F7270A"/>
    <w:rsid w:val="00F73492"/>
    <w:rsid w:val="00F76013"/>
    <w:rsid w:val="00F966F6"/>
    <w:rsid w:val="00F971FC"/>
    <w:rsid w:val="00FB1198"/>
    <w:rsid w:val="00FC2019"/>
    <w:rsid w:val="00FD0BE2"/>
    <w:rsid w:val="00FD33B8"/>
    <w:rsid w:val="00FD6CD3"/>
    <w:rsid w:val="00FF2B65"/>
    <w:rsid w:val="00FF31F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820F08"/>
  <w15:docId w15:val="{56CDF289-3AD3-44F8-B156-CEFC003CD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4A0B"/>
  </w:style>
  <w:style w:type="paragraph" w:styleId="Ttulo1">
    <w:name w:val="heading 1"/>
    <w:basedOn w:val="Normal"/>
    <w:next w:val="Normal"/>
    <w:link w:val="Ttulo1Car"/>
    <w:rsid w:val="000211A8"/>
    <w:pPr>
      <w:keepNext/>
      <w:spacing w:after="0" w:line="240" w:lineRule="auto"/>
      <w:jc w:val="center"/>
      <w:outlineLvl w:val="0"/>
    </w:pPr>
    <w:rPr>
      <w:rFonts w:ascii="Roboto" w:eastAsia="Roboto" w:hAnsi="Roboto" w:cs="Roboto"/>
      <w:color w:val="FFFFFF"/>
      <w:sz w:val="24"/>
      <w:szCs w:val="24"/>
      <w:lang w:val="es-ES_tradnl" w:eastAsia="es-MX"/>
    </w:rPr>
  </w:style>
  <w:style w:type="paragraph" w:styleId="Ttulo2">
    <w:name w:val="heading 2"/>
    <w:basedOn w:val="Normal"/>
    <w:next w:val="Normal"/>
    <w:link w:val="Ttulo2Car"/>
    <w:uiPriority w:val="9"/>
    <w:semiHidden/>
    <w:unhideWhenUsed/>
    <w:qFormat/>
    <w:rsid w:val="000D06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9"/>
    <w:semiHidden/>
    <w:unhideWhenUsed/>
    <w:qFormat/>
    <w:rsid w:val="00C922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ar"/>
    <w:uiPriority w:val="9"/>
    <w:semiHidden/>
    <w:unhideWhenUsed/>
    <w:qFormat/>
    <w:rsid w:val="00C8466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749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74990"/>
  </w:style>
  <w:style w:type="paragraph" w:styleId="Piedepgina">
    <w:name w:val="footer"/>
    <w:basedOn w:val="Normal"/>
    <w:link w:val="PiedepginaCar"/>
    <w:uiPriority w:val="99"/>
    <w:unhideWhenUsed/>
    <w:rsid w:val="006749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74990"/>
  </w:style>
  <w:style w:type="paragraph" w:styleId="Revisin">
    <w:name w:val="Revision"/>
    <w:hidden/>
    <w:uiPriority w:val="99"/>
    <w:semiHidden/>
    <w:rsid w:val="00674990"/>
    <w:pPr>
      <w:spacing w:after="0" w:line="240" w:lineRule="auto"/>
    </w:pPr>
  </w:style>
  <w:style w:type="table" w:styleId="Tablaconcuadrcula">
    <w:name w:val="Table Grid"/>
    <w:basedOn w:val="Tablanormal"/>
    <w:uiPriority w:val="39"/>
    <w:rsid w:val="006749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nfasis51">
    <w:name w:val="Tabla con cuadrícula 4 - Énfasis 51"/>
    <w:basedOn w:val="Tablanormal"/>
    <w:uiPriority w:val="49"/>
    <w:rsid w:val="0067499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customStyle="1" w:styleId="Tablaconcuadrcula5oscura-nfasis11">
    <w:name w:val="Tabla con cuadrícula 5 oscura - Énfasis 11"/>
    <w:basedOn w:val="Tablanormal"/>
    <w:uiPriority w:val="50"/>
    <w:rsid w:val="006749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Tablaconcuadrcula5oscura-nfasis51">
    <w:name w:val="Tabla con cuadrícula 5 oscura - Énfasis 51"/>
    <w:basedOn w:val="Tablanormal"/>
    <w:uiPriority w:val="50"/>
    <w:rsid w:val="006D61D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paragraph" w:styleId="NormalWeb">
    <w:name w:val="Normal (Web)"/>
    <w:basedOn w:val="Normal"/>
    <w:uiPriority w:val="99"/>
    <w:unhideWhenUsed/>
    <w:rsid w:val="00EF389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9E2580"/>
    <w:pPr>
      <w:ind w:left="720"/>
      <w:contextualSpacing/>
    </w:pPr>
  </w:style>
  <w:style w:type="character" w:styleId="Hipervnculo">
    <w:name w:val="Hyperlink"/>
    <w:basedOn w:val="Fuentedeprrafopredeter"/>
    <w:uiPriority w:val="99"/>
    <w:unhideWhenUsed/>
    <w:rsid w:val="008D30E3"/>
    <w:rPr>
      <w:color w:val="0563C1" w:themeColor="hyperlink"/>
      <w:u w:val="single"/>
    </w:rPr>
  </w:style>
  <w:style w:type="character" w:customStyle="1" w:styleId="Mencinsinresolver1">
    <w:name w:val="Mención sin resolver1"/>
    <w:basedOn w:val="Fuentedeprrafopredeter"/>
    <w:uiPriority w:val="99"/>
    <w:semiHidden/>
    <w:unhideWhenUsed/>
    <w:rsid w:val="008D30E3"/>
    <w:rPr>
      <w:color w:val="605E5C"/>
      <w:shd w:val="clear" w:color="auto" w:fill="E1DFDD"/>
    </w:rPr>
  </w:style>
  <w:style w:type="character" w:customStyle="1" w:styleId="apple-tab-span">
    <w:name w:val="apple-tab-span"/>
    <w:basedOn w:val="Fuentedeprrafopredeter"/>
    <w:rsid w:val="00FD0BE2"/>
  </w:style>
  <w:style w:type="paragraph" w:styleId="Textodeglobo">
    <w:name w:val="Balloon Text"/>
    <w:basedOn w:val="Normal"/>
    <w:link w:val="TextodegloboCar"/>
    <w:uiPriority w:val="99"/>
    <w:semiHidden/>
    <w:unhideWhenUsed/>
    <w:rsid w:val="0010600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0600B"/>
    <w:rPr>
      <w:rFonts w:ascii="Segoe UI" w:hAnsi="Segoe UI" w:cs="Segoe UI"/>
      <w:sz w:val="18"/>
      <w:szCs w:val="18"/>
    </w:rPr>
  </w:style>
  <w:style w:type="character" w:styleId="Refdecomentario">
    <w:name w:val="annotation reference"/>
    <w:basedOn w:val="Fuentedeprrafopredeter"/>
    <w:uiPriority w:val="99"/>
    <w:semiHidden/>
    <w:unhideWhenUsed/>
    <w:rsid w:val="00811C4F"/>
    <w:rPr>
      <w:sz w:val="16"/>
      <w:szCs w:val="16"/>
    </w:rPr>
  </w:style>
  <w:style w:type="paragraph" w:styleId="Textocomentario">
    <w:name w:val="annotation text"/>
    <w:basedOn w:val="Normal"/>
    <w:link w:val="TextocomentarioCar"/>
    <w:uiPriority w:val="99"/>
    <w:unhideWhenUsed/>
    <w:rsid w:val="00811C4F"/>
    <w:pPr>
      <w:spacing w:line="240" w:lineRule="auto"/>
    </w:pPr>
    <w:rPr>
      <w:sz w:val="20"/>
      <w:szCs w:val="20"/>
    </w:rPr>
  </w:style>
  <w:style w:type="character" w:customStyle="1" w:styleId="TextocomentarioCar">
    <w:name w:val="Texto comentario Car"/>
    <w:basedOn w:val="Fuentedeprrafopredeter"/>
    <w:link w:val="Textocomentario"/>
    <w:uiPriority w:val="99"/>
    <w:rsid w:val="00811C4F"/>
    <w:rPr>
      <w:sz w:val="20"/>
      <w:szCs w:val="20"/>
    </w:rPr>
  </w:style>
  <w:style w:type="paragraph" w:styleId="Asuntodelcomentario">
    <w:name w:val="annotation subject"/>
    <w:basedOn w:val="Textocomentario"/>
    <w:next w:val="Textocomentario"/>
    <w:link w:val="AsuntodelcomentarioCar"/>
    <w:uiPriority w:val="99"/>
    <w:semiHidden/>
    <w:unhideWhenUsed/>
    <w:rsid w:val="00811C4F"/>
    <w:rPr>
      <w:b/>
      <w:bCs/>
    </w:rPr>
  </w:style>
  <w:style w:type="character" w:customStyle="1" w:styleId="AsuntodelcomentarioCar">
    <w:name w:val="Asunto del comentario Car"/>
    <w:basedOn w:val="TextocomentarioCar"/>
    <w:link w:val="Asuntodelcomentario"/>
    <w:uiPriority w:val="99"/>
    <w:semiHidden/>
    <w:rsid w:val="00811C4F"/>
    <w:rPr>
      <w:b/>
      <w:bCs/>
      <w:sz w:val="20"/>
      <w:szCs w:val="20"/>
    </w:rPr>
  </w:style>
  <w:style w:type="character" w:customStyle="1" w:styleId="Mencinsinresolver2">
    <w:name w:val="Mención sin resolver2"/>
    <w:basedOn w:val="Fuentedeprrafopredeter"/>
    <w:uiPriority w:val="99"/>
    <w:semiHidden/>
    <w:unhideWhenUsed/>
    <w:rsid w:val="009405E0"/>
    <w:rPr>
      <w:color w:val="605E5C"/>
      <w:shd w:val="clear" w:color="auto" w:fill="E1DFDD"/>
    </w:rPr>
  </w:style>
  <w:style w:type="character" w:customStyle="1" w:styleId="Ttulo1Car">
    <w:name w:val="Título 1 Car"/>
    <w:basedOn w:val="Fuentedeprrafopredeter"/>
    <w:link w:val="Ttulo1"/>
    <w:rsid w:val="000211A8"/>
    <w:rPr>
      <w:rFonts w:ascii="Roboto" w:eastAsia="Roboto" w:hAnsi="Roboto" w:cs="Roboto"/>
      <w:color w:val="FFFFFF"/>
      <w:sz w:val="24"/>
      <w:szCs w:val="24"/>
      <w:lang w:val="es-ES_tradnl" w:eastAsia="es-MX"/>
    </w:rPr>
  </w:style>
  <w:style w:type="paragraph" w:customStyle="1" w:styleId="Standard">
    <w:name w:val="Standard"/>
    <w:rsid w:val="00BE0067"/>
    <w:pPr>
      <w:suppressAutoHyphens/>
      <w:autoSpaceDN w:val="0"/>
      <w:spacing w:after="0" w:line="240" w:lineRule="auto"/>
      <w:textAlignment w:val="baseline"/>
    </w:pPr>
    <w:rPr>
      <w:rFonts w:ascii="Cambria" w:eastAsia="Cambria" w:hAnsi="Cambria" w:cs="Cambria"/>
      <w:kern w:val="3"/>
      <w:sz w:val="24"/>
      <w:szCs w:val="24"/>
      <w:lang w:eastAsia="es-MX"/>
    </w:rPr>
  </w:style>
  <w:style w:type="character" w:customStyle="1" w:styleId="Ttulo2Car">
    <w:name w:val="Título 2 Car"/>
    <w:basedOn w:val="Fuentedeprrafopredeter"/>
    <w:link w:val="Ttulo2"/>
    <w:uiPriority w:val="9"/>
    <w:semiHidden/>
    <w:rsid w:val="000D06AA"/>
    <w:rPr>
      <w:rFonts w:asciiTheme="majorHAnsi" w:eastAsiaTheme="majorEastAsia" w:hAnsiTheme="majorHAnsi" w:cstheme="majorBidi"/>
      <w:b/>
      <w:bCs/>
      <w:color w:val="4472C4" w:themeColor="accent1"/>
      <w:sz w:val="26"/>
      <w:szCs w:val="26"/>
    </w:rPr>
  </w:style>
  <w:style w:type="paragraph" w:styleId="Sinespaciado">
    <w:name w:val="No Spacing"/>
    <w:uiPriority w:val="1"/>
    <w:qFormat/>
    <w:rsid w:val="006676C4"/>
    <w:pPr>
      <w:spacing w:after="0" w:line="240" w:lineRule="auto"/>
    </w:pPr>
  </w:style>
  <w:style w:type="numbering" w:customStyle="1" w:styleId="WWNum12">
    <w:name w:val="WWNum12"/>
    <w:basedOn w:val="Sinlista"/>
    <w:rsid w:val="003B327B"/>
    <w:pPr>
      <w:numPr>
        <w:numId w:val="6"/>
      </w:numPr>
    </w:pPr>
  </w:style>
  <w:style w:type="numbering" w:customStyle="1" w:styleId="WWNum18">
    <w:name w:val="WWNum18"/>
    <w:basedOn w:val="Sinlista"/>
    <w:rsid w:val="003B327B"/>
    <w:pPr>
      <w:numPr>
        <w:numId w:val="7"/>
      </w:numPr>
    </w:pPr>
  </w:style>
  <w:style w:type="numbering" w:customStyle="1" w:styleId="WWNum21">
    <w:name w:val="WWNum21"/>
    <w:basedOn w:val="Sinlista"/>
    <w:rsid w:val="003B327B"/>
    <w:pPr>
      <w:numPr>
        <w:numId w:val="8"/>
      </w:numPr>
    </w:pPr>
  </w:style>
  <w:style w:type="character" w:customStyle="1" w:styleId="tl8wme">
    <w:name w:val="tl8wme"/>
    <w:basedOn w:val="Fuentedeprrafopredeter"/>
    <w:rsid w:val="004777D0"/>
  </w:style>
  <w:style w:type="character" w:styleId="Hipervnculovisitado">
    <w:name w:val="FollowedHyperlink"/>
    <w:basedOn w:val="Fuentedeprrafopredeter"/>
    <w:uiPriority w:val="99"/>
    <w:semiHidden/>
    <w:unhideWhenUsed/>
    <w:rsid w:val="009353F6"/>
    <w:rPr>
      <w:color w:val="954F72" w:themeColor="followedHyperlink"/>
      <w:u w:val="single"/>
    </w:rPr>
  </w:style>
  <w:style w:type="character" w:styleId="Mencinsinresolver">
    <w:name w:val="Unresolved Mention"/>
    <w:basedOn w:val="Fuentedeprrafopredeter"/>
    <w:uiPriority w:val="99"/>
    <w:semiHidden/>
    <w:unhideWhenUsed/>
    <w:rsid w:val="006320E3"/>
    <w:rPr>
      <w:color w:val="605E5C"/>
      <w:shd w:val="clear" w:color="auto" w:fill="E1DFDD"/>
    </w:rPr>
  </w:style>
  <w:style w:type="character" w:customStyle="1" w:styleId="Ttulo3Car">
    <w:name w:val="Título 3 Car"/>
    <w:basedOn w:val="Fuentedeprrafopredeter"/>
    <w:link w:val="Ttulo3"/>
    <w:uiPriority w:val="9"/>
    <w:semiHidden/>
    <w:rsid w:val="00C922A1"/>
    <w:rPr>
      <w:rFonts w:asciiTheme="majorHAnsi" w:eastAsiaTheme="majorEastAsia" w:hAnsiTheme="majorHAnsi" w:cstheme="majorBidi"/>
      <w:color w:val="1F3763" w:themeColor="accent1" w:themeShade="7F"/>
      <w:sz w:val="24"/>
      <w:szCs w:val="24"/>
    </w:rPr>
  </w:style>
  <w:style w:type="character" w:customStyle="1" w:styleId="Ttulo4Car">
    <w:name w:val="Título 4 Car"/>
    <w:basedOn w:val="Fuentedeprrafopredeter"/>
    <w:link w:val="Ttulo4"/>
    <w:uiPriority w:val="9"/>
    <w:semiHidden/>
    <w:rsid w:val="00C84665"/>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235632">
      <w:bodyDiv w:val="1"/>
      <w:marLeft w:val="0"/>
      <w:marRight w:val="0"/>
      <w:marTop w:val="0"/>
      <w:marBottom w:val="0"/>
      <w:divBdr>
        <w:top w:val="none" w:sz="0" w:space="0" w:color="auto"/>
        <w:left w:val="none" w:sz="0" w:space="0" w:color="auto"/>
        <w:bottom w:val="none" w:sz="0" w:space="0" w:color="auto"/>
        <w:right w:val="none" w:sz="0" w:space="0" w:color="auto"/>
      </w:divBdr>
    </w:div>
    <w:div w:id="67768543">
      <w:bodyDiv w:val="1"/>
      <w:marLeft w:val="0"/>
      <w:marRight w:val="0"/>
      <w:marTop w:val="0"/>
      <w:marBottom w:val="0"/>
      <w:divBdr>
        <w:top w:val="none" w:sz="0" w:space="0" w:color="auto"/>
        <w:left w:val="none" w:sz="0" w:space="0" w:color="auto"/>
        <w:bottom w:val="none" w:sz="0" w:space="0" w:color="auto"/>
        <w:right w:val="none" w:sz="0" w:space="0" w:color="auto"/>
      </w:divBdr>
    </w:div>
    <w:div w:id="124467869">
      <w:bodyDiv w:val="1"/>
      <w:marLeft w:val="0"/>
      <w:marRight w:val="0"/>
      <w:marTop w:val="0"/>
      <w:marBottom w:val="0"/>
      <w:divBdr>
        <w:top w:val="none" w:sz="0" w:space="0" w:color="auto"/>
        <w:left w:val="none" w:sz="0" w:space="0" w:color="auto"/>
        <w:bottom w:val="none" w:sz="0" w:space="0" w:color="auto"/>
        <w:right w:val="none" w:sz="0" w:space="0" w:color="auto"/>
      </w:divBdr>
    </w:div>
    <w:div w:id="179198511">
      <w:bodyDiv w:val="1"/>
      <w:marLeft w:val="0"/>
      <w:marRight w:val="0"/>
      <w:marTop w:val="0"/>
      <w:marBottom w:val="0"/>
      <w:divBdr>
        <w:top w:val="none" w:sz="0" w:space="0" w:color="auto"/>
        <w:left w:val="none" w:sz="0" w:space="0" w:color="auto"/>
        <w:bottom w:val="none" w:sz="0" w:space="0" w:color="auto"/>
        <w:right w:val="none" w:sz="0" w:space="0" w:color="auto"/>
      </w:divBdr>
    </w:div>
    <w:div w:id="193471302">
      <w:bodyDiv w:val="1"/>
      <w:marLeft w:val="0"/>
      <w:marRight w:val="0"/>
      <w:marTop w:val="0"/>
      <w:marBottom w:val="0"/>
      <w:divBdr>
        <w:top w:val="none" w:sz="0" w:space="0" w:color="auto"/>
        <w:left w:val="none" w:sz="0" w:space="0" w:color="auto"/>
        <w:bottom w:val="none" w:sz="0" w:space="0" w:color="auto"/>
        <w:right w:val="none" w:sz="0" w:space="0" w:color="auto"/>
      </w:divBdr>
    </w:div>
    <w:div w:id="217908556">
      <w:bodyDiv w:val="1"/>
      <w:marLeft w:val="0"/>
      <w:marRight w:val="0"/>
      <w:marTop w:val="0"/>
      <w:marBottom w:val="0"/>
      <w:divBdr>
        <w:top w:val="none" w:sz="0" w:space="0" w:color="auto"/>
        <w:left w:val="none" w:sz="0" w:space="0" w:color="auto"/>
        <w:bottom w:val="none" w:sz="0" w:space="0" w:color="auto"/>
        <w:right w:val="none" w:sz="0" w:space="0" w:color="auto"/>
      </w:divBdr>
    </w:div>
    <w:div w:id="226501297">
      <w:bodyDiv w:val="1"/>
      <w:marLeft w:val="0"/>
      <w:marRight w:val="0"/>
      <w:marTop w:val="0"/>
      <w:marBottom w:val="0"/>
      <w:divBdr>
        <w:top w:val="none" w:sz="0" w:space="0" w:color="auto"/>
        <w:left w:val="none" w:sz="0" w:space="0" w:color="auto"/>
        <w:bottom w:val="none" w:sz="0" w:space="0" w:color="auto"/>
        <w:right w:val="none" w:sz="0" w:space="0" w:color="auto"/>
      </w:divBdr>
    </w:div>
    <w:div w:id="299850443">
      <w:bodyDiv w:val="1"/>
      <w:marLeft w:val="0"/>
      <w:marRight w:val="0"/>
      <w:marTop w:val="0"/>
      <w:marBottom w:val="0"/>
      <w:divBdr>
        <w:top w:val="none" w:sz="0" w:space="0" w:color="auto"/>
        <w:left w:val="none" w:sz="0" w:space="0" w:color="auto"/>
        <w:bottom w:val="none" w:sz="0" w:space="0" w:color="auto"/>
        <w:right w:val="none" w:sz="0" w:space="0" w:color="auto"/>
      </w:divBdr>
    </w:div>
    <w:div w:id="303973671">
      <w:bodyDiv w:val="1"/>
      <w:marLeft w:val="0"/>
      <w:marRight w:val="0"/>
      <w:marTop w:val="0"/>
      <w:marBottom w:val="0"/>
      <w:divBdr>
        <w:top w:val="none" w:sz="0" w:space="0" w:color="auto"/>
        <w:left w:val="none" w:sz="0" w:space="0" w:color="auto"/>
        <w:bottom w:val="none" w:sz="0" w:space="0" w:color="auto"/>
        <w:right w:val="none" w:sz="0" w:space="0" w:color="auto"/>
      </w:divBdr>
    </w:div>
    <w:div w:id="319383145">
      <w:bodyDiv w:val="1"/>
      <w:marLeft w:val="0"/>
      <w:marRight w:val="0"/>
      <w:marTop w:val="0"/>
      <w:marBottom w:val="0"/>
      <w:divBdr>
        <w:top w:val="none" w:sz="0" w:space="0" w:color="auto"/>
        <w:left w:val="none" w:sz="0" w:space="0" w:color="auto"/>
        <w:bottom w:val="none" w:sz="0" w:space="0" w:color="auto"/>
        <w:right w:val="none" w:sz="0" w:space="0" w:color="auto"/>
      </w:divBdr>
    </w:div>
    <w:div w:id="322778216">
      <w:bodyDiv w:val="1"/>
      <w:marLeft w:val="0"/>
      <w:marRight w:val="0"/>
      <w:marTop w:val="0"/>
      <w:marBottom w:val="0"/>
      <w:divBdr>
        <w:top w:val="none" w:sz="0" w:space="0" w:color="auto"/>
        <w:left w:val="none" w:sz="0" w:space="0" w:color="auto"/>
        <w:bottom w:val="none" w:sz="0" w:space="0" w:color="auto"/>
        <w:right w:val="none" w:sz="0" w:space="0" w:color="auto"/>
      </w:divBdr>
    </w:div>
    <w:div w:id="353725695">
      <w:bodyDiv w:val="1"/>
      <w:marLeft w:val="0"/>
      <w:marRight w:val="0"/>
      <w:marTop w:val="0"/>
      <w:marBottom w:val="0"/>
      <w:divBdr>
        <w:top w:val="none" w:sz="0" w:space="0" w:color="auto"/>
        <w:left w:val="none" w:sz="0" w:space="0" w:color="auto"/>
        <w:bottom w:val="none" w:sz="0" w:space="0" w:color="auto"/>
        <w:right w:val="none" w:sz="0" w:space="0" w:color="auto"/>
      </w:divBdr>
    </w:div>
    <w:div w:id="392696761">
      <w:bodyDiv w:val="1"/>
      <w:marLeft w:val="0"/>
      <w:marRight w:val="0"/>
      <w:marTop w:val="0"/>
      <w:marBottom w:val="0"/>
      <w:divBdr>
        <w:top w:val="none" w:sz="0" w:space="0" w:color="auto"/>
        <w:left w:val="none" w:sz="0" w:space="0" w:color="auto"/>
        <w:bottom w:val="none" w:sz="0" w:space="0" w:color="auto"/>
        <w:right w:val="none" w:sz="0" w:space="0" w:color="auto"/>
      </w:divBdr>
    </w:div>
    <w:div w:id="434181000">
      <w:bodyDiv w:val="1"/>
      <w:marLeft w:val="0"/>
      <w:marRight w:val="0"/>
      <w:marTop w:val="0"/>
      <w:marBottom w:val="0"/>
      <w:divBdr>
        <w:top w:val="none" w:sz="0" w:space="0" w:color="auto"/>
        <w:left w:val="none" w:sz="0" w:space="0" w:color="auto"/>
        <w:bottom w:val="none" w:sz="0" w:space="0" w:color="auto"/>
        <w:right w:val="none" w:sz="0" w:space="0" w:color="auto"/>
      </w:divBdr>
    </w:div>
    <w:div w:id="444470940">
      <w:bodyDiv w:val="1"/>
      <w:marLeft w:val="0"/>
      <w:marRight w:val="0"/>
      <w:marTop w:val="0"/>
      <w:marBottom w:val="0"/>
      <w:divBdr>
        <w:top w:val="none" w:sz="0" w:space="0" w:color="auto"/>
        <w:left w:val="none" w:sz="0" w:space="0" w:color="auto"/>
        <w:bottom w:val="none" w:sz="0" w:space="0" w:color="auto"/>
        <w:right w:val="none" w:sz="0" w:space="0" w:color="auto"/>
      </w:divBdr>
    </w:div>
    <w:div w:id="518007523">
      <w:bodyDiv w:val="1"/>
      <w:marLeft w:val="0"/>
      <w:marRight w:val="0"/>
      <w:marTop w:val="0"/>
      <w:marBottom w:val="0"/>
      <w:divBdr>
        <w:top w:val="none" w:sz="0" w:space="0" w:color="auto"/>
        <w:left w:val="none" w:sz="0" w:space="0" w:color="auto"/>
        <w:bottom w:val="none" w:sz="0" w:space="0" w:color="auto"/>
        <w:right w:val="none" w:sz="0" w:space="0" w:color="auto"/>
      </w:divBdr>
    </w:div>
    <w:div w:id="534775048">
      <w:bodyDiv w:val="1"/>
      <w:marLeft w:val="0"/>
      <w:marRight w:val="0"/>
      <w:marTop w:val="0"/>
      <w:marBottom w:val="0"/>
      <w:divBdr>
        <w:top w:val="none" w:sz="0" w:space="0" w:color="auto"/>
        <w:left w:val="none" w:sz="0" w:space="0" w:color="auto"/>
        <w:bottom w:val="none" w:sz="0" w:space="0" w:color="auto"/>
        <w:right w:val="none" w:sz="0" w:space="0" w:color="auto"/>
      </w:divBdr>
    </w:div>
    <w:div w:id="552236066">
      <w:bodyDiv w:val="1"/>
      <w:marLeft w:val="0"/>
      <w:marRight w:val="0"/>
      <w:marTop w:val="0"/>
      <w:marBottom w:val="0"/>
      <w:divBdr>
        <w:top w:val="none" w:sz="0" w:space="0" w:color="auto"/>
        <w:left w:val="none" w:sz="0" w:space="0" w:color="auto"/>
        <w:bottom w:val="none" w:sz="0" w:space="0" w:color="auto"/>
        <w:right w:val="none" w:sz="0" w:space="0" w:color="auto"/>
      </w:divBdr>
    </w:div>
    <w:div w:id="678853182">
      <w:bodyDiv w:val="1"/>
      <w:marLeft w:val="0"/>
      <w:marRight w:val="0"/>
      <w:marTop w:val="0"/>
      <w:marBottom w:val="0"/>
      <w:divBdr>
        <w:top w:val="none" w:sz="0" w:space="0" w:color="auto"/>
        <w:left w:val="none" w:sz="0" w:space="0" w:color="auto"/>
        <w:bottom w:val="none" w:sz="0" w:space="0" w:color="auto"/>
        <w:right w:val="none" w:sz="0" w:space="0" w:color="auto"/>
      </w:divBdr>
    </w:div>
    <w:div w:id="702285898">
      <w:bodyDiv w:val="1"/>
      <w:marLeft w:val="0"/>
      <w:marRight w:val="0"/>
      <w:marTop w:val="0"/>
      <w:marBottom w:val="0"/>
      <w:divBdr>
        <w:top w:val="none" w:sz="0" w:space="0" w:color="auto"/>
        <w:left w:val="none" w:sz="0" w:space="0" w:color="auto"/>
        <w:bottom w:val="none" w:sz="0" w:space="0" w:color="auto"/>
        <w:right w:val="none" w:sz="0" w:space="0" w:color="auto"/>
      </w:divBdr>
      <w:divsChild>
        <w:div w:id="247421022">
          <w:marLeft w:val="135"/>
          <w:marRight w:val="135"/>
          <w:marTop w:val="0"/>
          <w:marBottom w:val="90"/>
          <w:divBdr>
            <w:top w:val="none" w:sz="0" w:space="0" w:color="auto"/>
            <w:left w:val="none" w:sz="0" w:space="0" w:color="auto"/>
            <w:bottom w:val="none" w:sz="0" w:space="0" w:color="auto"/>
            <w:right w:val="none" w:sz="0" w:space="0" w:color="auto"/>
          </w:divBdr>
        </w:div>
        <w:div w:id="971863132">
          <w:marLeft w:val="135"/>
          <w:marRight w:val="135"/>
          <w:marTop w:val="0"/>
          <w:marBottom w:val="90"/>
          <w:divBdr>
            <w:top w:val="none" w:sz="0" w:space="0" w:color="auto"/>
            <w:left w:val="none" w:sz="0" w:space="0" w:color="auto"/>
            <w:bottom w:val="none" w:sz="0" w:space="0" w:color="auto"/>
            <w:right w:val="none" w:sz="0" w:space="0" w:color="auto"/>
          </w:divBdr>
        </w:div>
        <w:div w:id="674116369">
          <w:marLeft w:val="135"/>
          <w:marRight w:val="135"/>
          <w:marTop w:val="0"/>
          <w:marBottom w:val="90"/>
          <w:divBdr>
            <w:top w:val="none" w:sz="0" w:space="0" w:color="auto"/>
            <w:left w:val="none" w:sz="0" w:space="0" w:color="auto"/>
            <w:bottom w:val="none" w:sz="0" w:space="0" w:color="auto"/>
            <w:right w:val="none" w:sz="0" w:space="0" w:color="auto"/>
          </w:divBdr>
        </w:div>
      </w:divsChild>
    </w:div>
    <w:div w:id="750274483">
      <w:bodyDiv w:val="1"/>
      <w:marLeft w:val="0"/>
      <w:marRight w:val="0"/>
      <w:marTop w:val="0"/>
      <w:marBottom w:val="0"/>
      <w:divBdr>
        <w:top w:val="none" w:sz="0" w:space="0" w:color="auto"/>
        <w:left w:val="none" w:sz="0" w:space="0" w:color="auto"/>
        <w:bottom w:val="none" w:sz="0" w:space="0" w:color="auto"/>
        <w:right w:val="none" w:sz="0" w:space="0" w:color="auto"/>
      </w:divBdr>
    </w:div>
    <w:div w:id="819275417">
      <w:bodyDiv w:val="1"/>
      <w:marLeft w:val="0"/>
      <w:marRight w:val="0"/>
      <w:marTop w:val="0"/>
      <w:marBottom w:val="0"/>
      <w:divBdr>
        <w:top w:val="none" w:sz="0" w:space="0" w:color="auto"/>
        <w:left w:val="none" w:sz="0" w:space="0" w:color="auto"/>
        <w:bottom w:val="none" w:sz="0" w:space="0" w:color="auto"/>
        <w:right w:val="none" w:sz="0" w:space="0" w:color="auto"/>
      </w:divBdr>
    </w:div>
    <w:div w:id="850291323">
      <w:bodyDiv w:val="1"/>
      <w:marLeft w:val="0"/>
      <w:marRight w:val="0"/>
      <w:marTop w:val="0"/>
      <w:marBottom w:val="0"/>
      <w:divBdr>
        <w:top w:val="none" w:sz="0" w:space="0" w:color="auto"/>
        <w:left w:val="none" w:sz="0" w:space="0" w:color="auto"/>
        <w:bottom w:val="none" w:sz="0" w:space="0" w:color="auto"/>
        <w:right w:val="none" w:sz="0" w:space="0" w:color="auto"/>
      </w:divBdr>
    </w:div>
    <w:div w:id="852643894">
      <w:bodyDiv w:val="1"/>
      <w:marLeft w:val="0"/>
      <w:marRight w:val="0"/>
      <w:marTop w:val="0"/>
      <w:marBottom w:val="0"/>
      <w:divBdr>
        <w:top w:val="none" w:sz="0" w:space="0" w:color="auto"/>
        <w:left w:val="none" w:sz="0" w:space="0" w:color="auto"/>
        <w:bottom w:val="none" w:sz="0" w:space="0" w:color="auto"/>
        <w:right w:val="none" w:sz="0" w:space="0" w:color="auto"/>
      </w:divBdr>
    </w:div>
    <w:div w:id="895430599">
      <w:bodyDiv w:val="1"/>
      <w:marLeft w:val="0"/>
      <w:marRight w:val="0"/>
      <w:marTop w:val="0"/>
      <w:marBottom w:val="0"/>
      <w:divBdr>
        <w:top w:val="none" w:sz="0" w:space="0" w:color="auto"/>
        <w:left w:val="none" w:sz="0" w:space="0" w:color="auto"/>
        <w:bottom w:val="none" w:sz="0" w:space="0" w:color="auto"/>
        <w:right w:val="none" w:sz="0" w:space="0" w:color="auto"/>
      </w:divBdr>
    </w:div>
    <w:div w:id="939071883">
      <w:bodyDiv w:val="1"/>
      <w:marLeft w:val="0"/>
      <w:marRight w:val="0"/>
      <w:marTop w:val="0"/>
      <w:marBottom w:val="0"/>
      <w:divBdr>
        <w:top w:val="none" w:sz="0" w:space="0" w:color="auto"/>
        <w:left w:val="none" w:sz="0" w:space="0" w:color="auto"/>
        <w:bottom w:val="none" w:sz="0" w:space="0" w:color="auto"/>
        <w:right w:val="none" w:sz="0" w:space="0" w:color="auto"/>
      </w:divBdr>
    </w:div>
    <w:div w:id="1025979583">
      <w:bodyDiv w:val="1"/>
      <w:marLeft w:val="0"/>
      <w:marRight w:val="0"/>
      <w:marTop w:val="0"/>
      <w:marBottom w:val="0"/>
      <w:divBdr>
        <w:top w:val="none" w:sz="0" w:space="0" w:color="auto"/>
        <w:left w:val="none" w:sz="0" w:space="0" w:color="auto"/>
        <w:bottom w:val="none" w:sz="0" w:space="0" w:color="auto"/>
        <w:right w:val="none" w:sz="0" w:space="0" w:color="auto"/>
      </w:divBdr>
    </w:div>
    <w:div w:id="1056900191">
      <w:bodyDiv w:val="1"/>
      <w:marLeft w:val="0"/>
      <w:marRight w:val="0"/>
      <w:marTop w:val="0"/>
      <w:marBottom w:val="0"/>
      <w:divBdr>
        <w:top w:val="none" w:sz="0" w:space="0" w:color="auto"/>
        <w:left w:val="none" w:sz="0" w:space="0" w:color="auto"/>
        <w:bottom w:val="none" w:sz="0" w:space="0" w:color="auto"/>
        <w:right w:val="none" w:sz="0" w:space="0" w:color="auto"/>
      </w:divBdr>
    </w:div>
    <w:div w:id="1116175507">
      <w:bodyDiv w:val="1"/>
      <w:marLeft w:val="0"/>
      <w:marRight w:val="0"/>
      <w:marTop w:val="0"/>
      <w:marBottom w:val="0"/>
      <w:divBdr>
        <w:top w:val="none" w:sz="0" w:space="0" w:color="auto"/>
        <w:left w:val="none" w:sz="0" w:space="0" w:color="auto"/>
        <w:bottom w:val="none" w:sz="0" w:space="0" w:color="auto"/>
        <w:right w:val="none" w:sz="0" w:space="0" w:color="auto"/>
      </w:divBdr>
    </w:div>
    <w:div w:id="1199706183">
      <w:bodyDiv w:val="1"/>
      <w:marLeft w:val="0"/>
      <w:marRight w:val="0"/>
      <w:marTop w:val="0"/>
      <w:marBottom w:val="0"/>
      <w:divBdr>
        <w:top w:val="none" w:sz="0" w:space="0" w:color="auto"/>
        <w:left w:val="none" w:sz="0" w:space="0" w:color="auto"/>
        <w:bottom w:val="none" w:sz="0" w:space="0" w:color="auto"/>
        <w:right w:val="none" w:sz="0" w:space="0" w:color="auto"/>
      </w:divBdr>
    </w:div>
    <w:div w:id="1238174786">
      <w:bodyDiv w:val="1"/>
      <w:marLeft w:val="0"/>
      <w:marRight w:val="0"/>
      <w:marTop w:val="0"/>
      <w:marBottom w:val="0"/>
      <w:divBdr>
        <w:top w:val="none" w:sz="0" w:space="0" w:color="auto"/>
        <w:left w:val="none" w:sz="0" w:space="0" w:color="auto"/>
        <w:bottom w:val="none" w:sz="0" w:space="0" w:color="auto"/>
        <w:right w:val="none" w:sz="0" w:space="0" w:color="auto"/>
      </w:divBdr>
    </w:div>
    <w:div w:id="1270746300">
      <w:bodyDiv w:val="1"/>
      <w:marLeft w:val="0"/>
      <w:marRight w:val="0"/>
      <w:marTop w:val="0"/>
      <w:marBottom w:val="0"/>
      <w:divBdr>
        <w:top w:val="none" w:sz="0" w:space="0" w:color="auto"/>
        <w:left w:val="none" w:sz="0" w:space="0" w:color="auto"/>
        <w:bottom w:val="none" w:sz="0" w:space="0" w:color="auto"/>
        <w:right w:val="none" w:sz="0" w:space="0" w:color="auto"/>
      </w:divBdr>
    </w:div>
    <w:div w:id="1324745563">
      <w:bodyDiv w:val="1"/>
      <w:marLeft w:val="0"/>
      <w:marRight w:val="0"/>
      <w:marTop w:val="0"/>
      <w:marBottom w:val="0"/>
      <w:divBdr>
        <w:top w:val="none" w:sz="0" w:space="0" w:color="auto"/>
        <w:left w:val="none" w:sz="0" w:space="0" w:color="auto"/>
        <w:bottom w:val="none" w:sz="0" w:space="0" w:color="auto"/>
        <w:right w:val="none" w:sz="0" w:space="0" w:color="auto"/>
      </w:divBdr>
    </w:div>
    <w:div w:id="1330406404">
      <w:bodyDiv w:val="1"/>
      <w:marLeft w:val="0"/>
      <w:marRight w:val="0"/>
      <w:marTop w:val="0"/>
      <w:marBottom w:val="0"/>
      <w:divBdr>
        <w:top w:val="none" w:sz="0" w:space="0" w:color="auto"/>
        <w:left w:val="none" w:sz="0" w:space="0" w:color="auto"/>
        <w:bottom w:val="none" w:sz="0" w:space="0" w:color="auto"/>
        <w:right w:val="none" w:sz="0" w:space="0" w:color="auto"/>
      </w:divBdr>
    </w:div>
    <w:div w:id="1386442866">
      <w:bodyDiv w:val="1"/>
      <w:marLeft w:val="0"/>
      <w:marRight w:val="0"/>
      <w:marTop w:val="0"/>
      <w:marBottom w:val="0"/>
      <w:divBdr>
        <w:top w:val="none" w:sz="0" w:space="0" w:color="auto"/>
        <w:left w:val="none" w:sz="0" w:space="0" w:color="auto"/>
        <w:bottom w:val="none" w:sz="0" w:space="0" w:color="auto"/>
        <w:right w:val="none" w:sz="0" w:space="0" w:color="auto"/>
      </w:divBdr>
    </w:div>
    <w:div w:id="1396706226">
      <w:bodyDiv w:val="1"/>
      <w:marLeft w:val="0"/>
      <w:marRight w:val="0"/>
      <w:marTop w:val="0"/>
      <w:marBottom w:val="0"/>
      <w:divBdr>
        <w:top w:val="none" w:sz="0" w:space="0" w:color="auto"/>
        <w:left w:val="none" w:sz="0" w:space="0" w:color="auto"/>
        <w:bottom w:val="none" w:sz="0" w:space="0" w:color="auto"/>
        <w:right w:val="none" w:sz="0" w:space="0" w:color="auto"/>
      </w:divBdr>
    </w:div>
    <w:div w:id="1396855680">
      <w:bodyDiv w:val="1"/>
      <w:marLeft w:val="0"/>
      <w:marRight w:val="0"/>
      <w:marTop w:val="0"/>
      <w:marBottom w:val="0"/>
      <w:divBdr>
        <w:top w:val="none" w:sz="0" w:space="0" w:color="auto"/>
        <w:left w:val="none" w:sz="0" w:space="0" w:color="auto"/>
        <w:bottom w:val="none" w:sz="0" w:space="0" w:color="auto"/>
        <w:right w:val="none" w:sz="0" w:space="0" w:color="auto"/>
      </w:divBdr>
    </w:div>
    <w:div w:id="1401321122">
      <w:bodyDiv w:val="1"/>
      <w:marLeft w:val="0"/>
      <w:marRight w:val="0"/>
      <w:marTop w:val="0"/>
      <w:marBottom w:val="0"/>
      <w:divBdr>
        <w:top w:val="none" w:sz="0" w:space="0" w:color="auto"/>
        <w:left w:val="none" w:sz="0" w:space="0" w:color="auto"/>
        <w:bottom w:val="none" w:sz="0" w:space="0" w:color="auto"/>
        <w:right w:val="none" w:sz="0" w:space="0" w:color="auto"/>
      </w:divBdr>
    </w:div>
    <w:div w:id="1402218054">
      <w:bodyDiv w:val="1"/>
      <w:marLeft w:val="0"/>
      <w:marRight w:val="0"/>
      <w:marTop w:val="0"/>
      <w:marBottom w:val="0"/>
      <w:divBdr>
        <w:top w:val="none" w:sz="0" w:space="0" w:color="auto"/>
        <w:left w:val="none" w:sz="0" w:space="0" w:color="auto"/>
        <w:bottom w:val="none" w:sz="0" w:space="0" w:color="auto"/>
        <w:right w:val="none" w:sz="0" w:space="0" w:color="auto"/>
      </w:divBdr>
    </w:div>
    <w:div w:id="1424760238">
      <w:bodyDiv w:val="1"/>
      <w:marLeft w:val="0"/>
      <w:marRight w:val="0"/>
      <w:marTop w:val="0"/>
      <w:marBottom w:val="0"/>
      <w:divBdr>
        <w:top w:val="none" w:sz="0" w:space="0" w:color="auto"/>
        <w:left w:val="none" w:sz="0" w:space="0" w:color="auto"/>
        <w:bottom w:val="none" w:sz="0" w:space="0" w:color="auto"/>
        <w:right w:val="none" w:sz="0" w:space="0" w:color="auto"/>
      </w:divBdr>
    </w:div>
    <w:div w:id="1538472306">
      <w:bodyDiv w:val="1"/>
      <w:marLeft w:val="0"/>
      <w:marRight w:val="0"/>
      <w:marTop w:val="0"/>
      <w:marBottom w:val="0"/>
      <w:divBdr>
        <w:top w:val="none" w:sz="0" w:space="0" w:color="auto"/>
        <w:left w:val="none" w:sz="0" w:space="0" w:color="auto"/>
        <w:bottom w:val="none" w:sz="0" w:space="0" w:color="auto"/>
        <w:right w:val="none" w:sz="0" w:space="0" w:color="auto"/>
      </w:divBdr>
    </w:div>
    <w:div w:id="1557476255">
      <w:bodyDiv w:val="1"/>
      <w:marLeft w:val="0"/>
      <w:marRight w:val="0"/>
      <w:marTop w:val="0"/>
      <w:marBottom w:val="0"/>
      <w:divBdr>
        <w:top w:val="none" w:sz="0" w:space="0" w:color="auto"/>
        <w:left w:val="none" w:sz="0" w:space="0" w:color="auto"/>
        <w:bottom w:val="none" w:sz="0" w:space="0" w:color="auto"/>
        <w:right w:val="none" w:sz="0" w:space="0" w:color="auto"/>
      </w:divBdr>
    </w:div>
    <w:div w:id="1558400182">
      <w:bodyDiv w:val="1"/>
      <w:marLeft w:val="0"/>
      <w:marRight w:val="0"/>
      <w:marTop w:val="0"/>
      <w:marBottom w:val="0"/>
      <w:divBdr>
        <w:top w:val="none" w:sz="0" w:space="0" w:color="auto"/>
        <w:left w:val="none" w:sz="0" w:space="0" w:color="auto"/>
        <w:bottom w:val="none" w:sz="0" w:space="0" w:color="auto"/>
        <w:right w:val="none" w:sz="0" w:space="0" w:color="auto"/>
      </w:divBdr>
    </w:div>
    <w:div w:id="1591620683">
      <w:bodyDiv w:val="1"/>
      <w:marLeft w:val="0"/>
      <w:marRight w:val="0"/>
      <w:marTop w:val="0"/>
      <w:marBottom w:val="0"/>
      <w:divBdr>
        <w:top w:val="none" w:sz="0" w:space="0" w:color="auto"/>
        <w:left w:val="none" w:sz="0" w:space="0" w:color="auto"/>
        <w:bottom w:val="none" w:sz="0" w:space="0" w:color="auto"/>
        <w:right w:val="none" w:sz="0" w:space="0" w:color="auto"/>
      </w:divBdr>
    </w:div>
    <w:div w:id="1619145303">
      <w:bodyDiv w:val="1"/>
      <w:marLeft w:val="0"/>
      <w:marRight w:val="0"/>
      <w:marTop w:val="0"/>
      <w:marBottom w:val="0"/>
      <w:divBdr>
        <w:top w:val="none" w:sz="0" w:space="0" w:color="auto"/>
        <w:left w:val="none" w:sz="0" w:space="0" w:color="auto"/>
        <w:bottom w:val="none" w:sz="0" w:space="0" w:color="auto"/>
        <w:right w:val="none" w:sz="0" w:space="0" w:color="auto"/>
      </w:divBdr>
    </w:div>
    <w:div w:id="1688632364">
      <w:bodyDiv w:val="1"/>
      <w:marLeft w:val="0"/>
      <w:marRight w:val="0"/>
      <w:marTop w:val="0"/>
      <w:marBottom w:val="0"/>
      <w:divBdr>
        <w:top w:val="none" w:sz="0" w:space="0" w:color="auto"/>
        <w:left w:val="none" w:sz="0" w:space="0" w:color="auto"/>
        <w:bottom w:val="none" w:sz="0" w:space="0" w:color="auto"/>
        <w:right w:val="none" w:sz="0" w:space="0" w:color="auto"/>
      </w:divBdr>
    </w:div>
    <w:div w:id="1702822998">
      <w:bodyDiv w:val="1"/>
      <w:marLeft w:val="0"/>
      <w:marRight w:val="0"/>
      <w:marTop w:val="0"/>
      <w:marBottom w:val="0"/>
      <w:divBdr>
        <w:top w:val="none" w:sz="0" w:space="0" w:color="auto"/>
        <w:left w:val="none" w:sz="0" w:space="0" w:color="auto"/>
        <w:bottom w:val="none" w:sz="0" w:space="0" w:color="auto"/>
        <w:right w:val="none" w:sz="0" w:space="0" w:color="auto"/>
      </w:divBdr>
    </w:div>
    <w:div w:id="1721204299">
      <w:bodyDiv w:val="1"/>
      <w:marLeft w:val="0"/>
      <w:marRight w:val="0"/>
      <w:marTop w:val="0"/>
      <w:marBottom w:val="0"/>
      <w:divBdr>
        <w:top w:val="none" w:sz="0" w:space="0" w:color="auto"/>
        <w:left w:val="none" w:sz="0" w:space="0" w:color="auto"/>
        <w:bottom w:val="none" w:sz="0" w:space="0" w:color="auto"/>
        <w:right w:val="none" w:sz="0" w:space="0" w:color="auto"/>
      </w:divBdr>
    </w:div>
    <w:div w:id="1779250086">
      <w:bodyDiv w:val="1"/>
      <w:marLeft w:val="0"/>
      <w:marRight w:val="0"/>
      <w:marTop w:val="0"/>
      <w:marBottom w:val="0"/>
      <w:divBdr>
        <w:top w:val="none" w:sz="0" w:space="0" w:color="auto"/>
        <w:left w:val="none" w:sz="0" w:space="0" w:color="auto"/>
        <w:bottom w:val="none" w:sz="0" w:space="0" w:color="auto"/>
        <w:right w:val="none" w:sz="0" w:space="0" w:color="auto"/>
      </w:divBdr>
    </w:div>
    <w:div w:id="1804958819">
      <w:bodyDiv w:val="1"/>
      <w:marLeft w:val="0"/>
      <w:marRight w:val="0"/>
      <w:marTop w:val="0"/>
      <w:marBottom w:val="0"/>
      <w:divBdr>
        <w:top w:val="none" w:sz="0" w:space="0" w:color="auto"/>
        <w:left w:val="none" w:sz="0" w:space="0" w:color="auto"/>
        <w:bottom w:val="none" w:sz="0" w:space="0" w:color="auto"/>
        <w:right w:val="none" w:sz="0" w:space="0" w:color="auto"/>
      </w:divBdr>
    </w:div>
    <w:div w:id="1861578524">
      <w:bodyDiv w:val="1"/>
      <w:marLeft w:val="0"/>
      <w:marRight w:val="0"/>
      <w:marTop w:val="0"/>
      <w:marBottom w:val="0"/>
      <w:divBdr>
        <w:top w:val="none" w:sz="0" w:space="0" w:color="auto"/>
        <w:left w:val="none" w:sz="0" w:space="0" w:color="auto"/>
        <w:bottom w:val="none" w:sz="0" w:space="0" w:color="auto"/>
        <w:right w:val="none" w:sz="0" w:space="0" w:color="auto"/>
      </w:divBdr>
    </w:div>
    <w:div w:id="1918132673">
      <w:bodyDiv w:val="1"/>
      <w:marLeft w:val="0"/>
      <w:marRight w:val="0"/>
      <w:marTop w:val="0"/>
      <w:marBottom w:val="0"/>
      <w:divBdr>
        <w:top w:val="none" w:sz="0" w:space="0" w:color="auto"/>
        <w:left w:val="none" w:sz="0" w:space="0" w:color="auto"/>
        <w:bottom w:val="none" w:sz="0" w:space="0" w:color="auto"/>
        <w:right w:val="none" w:sz="0" w:space="0" w:color="auto"/>
      </w:divBdr>
    </w:div>
    <w:div w:id="1919746518">
      <w:bodyDiv w:val="1"/>
      <w:marLeft w:val="0"/>
      <w:marRight w:val="0"/>
      <w:marTop w:val="0"/>
      <w:marBottom w:val="0"/>
      <w:divBdr>
        <w:top w:val="none" w:sz="0" w:space="0" w:color="auto"/>
        <w:left w:val="none" w:sz="0" w:space="0" w:color="auto"/>
        <w:bottom w:val="none" w:sz="0" w:space="0" w:color="auto"/>
        <w:right w:val="none" w:sz="0" w:space="0" w:color="auto"/>
      </w:divBdr>
    </w:div>
    <w:div w:id="1976178165">
      <w:bodyDiv w:val="1"/>
      <w:marLeft w:val="0"/>
      <w:marRight w:val="0"/>
      <w:marTop w:val="0"/>
      <w:marBottom w:val="0"/>
      <w:divBdr>
        <w:top w:val="none" w:sz="0" w:space="0" w:color="auto"/>
        <w:left w:val="none" w:sz="0" w:space="0" w:color="auto"/>
        <w:bottom w:val="none" w:sz="0" w:space="0" w:color="auto"/>
        <w:right w:val="none" w:sz="0" w:space="0" w:color="auto"/>
      </w:divBdr>
    </w:div>
    <w:div w:id="2049990179">
      <w:bodyDiv w:val="1"/>
      <w:marLeft w:val="0"/>
      <w:marRight w:val="0"/>
      <w:marTop w:val="0"/>
      <w:marBottom w:val="0"/>
      <w:divBdr>
        <w:top w:val="none" w:sz="0" w:space="0" w:color="auto"/>
        <w:left w:val="none" w:sz="0" w:space="0" w:color="auto"/>
        <w:bottom w:val="none" w:sz="0" w:space="0" w:color="auto"/>
        <w:right w:val="none" w:sz="0" w:space="0" w:color="auto"/>
      </w:divBdr>
    </w:div>
    <w:div w:id="2060081984">
      <w:bodyDiv w:val="1"/>
      <w:marLeft w:val="0"/>
      <w:marRight w:val="0"/>
      <w:marTop w:val="0"/>
      <w:marBottom w:val="0"/>
      <w:divBdr>
        <w:top w:val="none" w:sz="0" w:space="0" w:color="auto"/>
        <w:left w:val="none" w:sz="0" w:space="0" w:color="auto"/>
        <w:bottom w:val="none" w:sz="0" w:space="0" w:color="auto"/>
        <w:right w:val="none" w:sz="0" w:space="0" w:color="auto"/>
      </w:divBdr>
    </w:div>
    <w:div w:id="2071034595">
      <w:bodyDiv w:val="1"/>
      <w:marLeft w:val="0"/>
      <w:marRight w:val="0"/>
      <w:marTop w:val="0"/>
      <w:marBottom w:val="0"/>
      <w:divBdr>
        <w:top w:val="none" w:sz="0" w:space="0" w:color="auto"/>
        <w:left w:val="none" w:sz="0" w:space="0" w:color="auto"/>
        <w:bottom w:val="none" w:sz="0" w:space="0" w:color="auto"/>
        <w:right w:val="none" w:sz="0" w:space="0" w:color="auto"/>
      </w:divBdr>
    </w:div>
    <w:div w:id="2081176686">
      <w:bodyDiv w:val="1"/>
      <w:marLeft w:val="0"/>
      <w:marRight w:val="0"/>
      <w:marTop w:val="0"/>
      <w:marBottom w:val="0"/>
      <w:divBdr>
        <w:top w:val="none" w:sz="0" w:space="0" w:color="auto"/>
        <w:left w:val="none" w:sz="0" w:space="0" w:color="auto"/>
        <w:bottom w:val="none" w:sz="0" w:space="0" w:color="auto"/>
        <w:right w:val="none" w:sz="0" w:space="0" w:color="auto"/>
      </w:divBdr>
    </w:div>
    <w:div w:id="210580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bjae.2020.03.007"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dx.doi.org/10.24875/rechog.m21000021" TargetMode="External"/><Relationship Id="rId12" Type="http://schemas.openxmlformats.org/officeDocument/2006/relationships/hyperlink" Target="https://healthier.stanfordchildrens.org/es/paro-cardiaco-durante-el-embarazo-nuevas-recomendaciones-de-rcp-para-mamas-embarazadas/?utm_source=chatgp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huvn.es/noticias/el-hospital-virgen-de-las-nieves-impulsa-la-formacion-de-reanimacion-cardiopulmonar-en-embarazadas?utm_source=chatgpt.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youtube.com/watch?v=cBJmIAElSUM&amp;utm_source=chatgpt.com" TargetMode="External"/><Relationship Id="rId4" Type="http://schemas.openxmlformats.org/officeDocument/2006/relationships/webSettings" Target="webSettings.xml"/><Relationship Id="rId9" Type="http://schemas.openxmlformats.org/officeDocument/2006/relationships/hyperlink" Target="https://www.youtube.com/watch?v=JKkgyOWOLSc&amp;utm_source=chatgpt.com"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7</Pages>
  <Words>2659</Words>
  <Characters>14628</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Bosco Marquez</dc:creator>
  <cp:lastModifiedBy>Juan Bosco Marquez</cp:lastModifiedBy>
  <cp:revision>9</cp:revision>
  <dcterms:created xsi:type="dcterms:W3CDTF">2025-08-31T00:06:00Z</dcterms:created>
  <dcterms:modified xsi:type="dcterms:W3CDTF">2025-08-31T00:29:00Z</dcterms:modified>
</cp:coreProperties>
</file>